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F3C" w:rsidRPr="002F088E" w:rsidRDefault="00AB3B10" w:rsidP="002F088E">
      <w:pPr>
        <w:jc w:val="center"/>
        <w:rPr>
          <w:b/>
          <w:sz w:val="44"/>
          <w:szCs w:val="44"/>
        </w:rPr>
      </w:pPr>
      <w:r w:rsidRPr="002F088E">
        <w:rPr>
          <w:rFonts w:hint="eastAsia"/>
          <w:b/>
          <w:sz w:val="44"/>
          <w:szCs w:val="44"/>
        </w:rPr>
        <w:t>刘宗周</w:t>
      </w:r>
      <w:r w:rsidR="002F088E">
        <w:rPr>
          <w:rFonts w:hint="eastAsia"/>
          <w:b/>
          <w:sz w:val="44"/>
          <w:szCs w:val="44"/>
        </w:rPr>
        <w:t xml:space="preserve"> </w:t>
      </w:r>
      <w:r w:rsidR="002F088E">
        <w:rPr>
          <w:rFonts w:hint="eastAsia"/>
          <w:b/>
          <w:sz w:val="44"/>
          <w:szCs w:val="44"/>
        </w:rPr>
        <w:t>摘录</w:t>
      </w:r>
    </w:p>
    <w:p w:rsidR="002D6F16" w:rsidRDefault="00AB3B10">
      <w:r>
        <w:rPr>
          <w:rFonts w:hint="eastAsia"/>
        </w:rPr>
        <w:t>1578</w:t>
      </w:r>
      <w:r>
        <w:rPr>
          <w:rFonts w:hint="eastAsia"/>
        </w:rPr>
        <w:t>年正月二十六（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日）</w:t>
      </w:r>
      <w:r w:rsidR="002D6F16">
        <w:rPr>
          <w:rFonts w:hint="eastAsia"/>
        </w:rPr>
        <w:t>今年是其诞辰</w:t>
      </w:r>
      <w:r w:rsidR="002D6F16">
        <w:rPr>
          <w:rFonts w:hint="eastAsia"/>
        </w:rPr>
        <w:t>440</w:t>
      </w:r>
      <w:r w:rsidR="002D6F16">
        <w:rPr>
          <w:rFonts w:hint="eastAsia"/>
        </w:rPr>
        <w:t>周年</w:t>
      </w:r>
    </w:p>
    <w:p w:rsidR="00AB3B10" w:rsidRDefault="00AB3B10">
      <w:r w:rsidRPr="002328A3">
        <w:rPr>
          <w:rFonts w:hint="eastAsia"/>
          <w:b/>
          <w:color w:val="FF0000"/>
        </w:rPr>
        <w:t>1645</w:t>
      </w:r>
      <w:r>
        <w:rPr>
          <w:rFonts w:hint="eastAsia"/>
        </w:rPr>
        <w:t>年</w:t>
      </w:r>
      <w:proofErr w:type="gramStart"/>
      <w:r>
        <w:rPr>
          <w:rFonts w:hint="eastAsia"/>
        </w:rPr>
        <w:t>闰</w:t>
      </w:r>
      <w:proofErr w:type="gramEnd"/>
      <w:r>
        <w:rPr>
          <w:rFonts w:hint="eastAsia"/>
        </w:rPr>
        <w:t>六月初八</w:t>
      </w:r>
      <w:r w:rsidR="006A2DD8">
        <w:rPr>
          <w:rFonts w:hint="eastAsia"/>
        </w:rPr>
        <w:t xml:space="preserve"> </w:t>
      </w:r>
      <w:r w:rsidR="00C24D39">
        <w:rPr>
          <w:rFonts w:hint="eastAsia"/>
        </w:rPr>
        <w:t>绝食二十三日而死</w:t>
      </w:r>
      <w:r w:rsidR="00C24D39">
        <w:rPr>
          <w:rFonts w:hint="eastAsia"/>
        </w:rPr>
        <w:t xml:space="preserve"> </w:t>
      </w:r>
      <w:r w:rsidR="006A2DD8">
        <w:rPr>
          <w:rFonts w:hint="eastAsia"/>
        </w:rPr>
        <w:t>68</w:t>
      </w:r>
      <w:r w:rsidR="006A2DD8">
        <w:rPr>
          <w:rFonts w:hint="eastAsia"/>
        </w:rPr>
        <w:t>岁</w:t>
      </w:r>
    </w:p>
    <w:p w:rsidR="00C24D39" w:rsidRDefault="00C24D39"/>
    <w:p w:rsidR="002D6F16" w:rsidRDefault="002D6F16">
      <w:r>
        <w:rPr>
          <w:rFonts w:hint="eastAsia"/>
        </w:rPr>
        <w:t>遗腹子，为纪念未及见面的父亲，别号</w:t>
      </w:r>
      <w:r w:rsidRPr="00A7189F">
        <w:rPr>
          <w:rFonts w:hint="eastAsia"/>
          <w:b/>
          <w:color w:val="FF0000"/>
        </w:rPr>
        <w:t>念台</w:t>
      </w:r>
      <w:r>
        <w:rPr>
          <w:rFonts w:hint="eastAsia"/>
        </w:rPr>
        <w:t>。</w:t>
      </w:r>
    </w:p>
    <w:p w:rsidR="002D6F16" w:rsidRDefault="002D6F16">
      <w:pPr>
        <w:rPr>
          <w:rFonts w:ascii="Arial" w:hAnsi="Arial" w:cs="Arial"/>
          <w:color w:val="333333"/>
          <w:szCs w:val="21"/>
        </w:rPr>
      </w:pPr>
      <w:r>
        <w:rPr>
          <w:rFonts w:hint="eastAsia"/>
        </w:rPr>
        <w:t>因后迁居山阴城北</w:t>
      </w:r>
      <w:proofErr w:type="gramStart"/>
      <w:r>
        <w:rPr>
          <w:rFonts w:ascii="Arial" w:hAnsi="Arial" w:cs="Arial"/>
          <w:color w:val="333333"/>
          <w:szCs w:val="21"/>
        </w:rPr>
        <w:t>蕺</w:t>
      </w:r>
      <w:proofErr w:type="gramEnd"/>
      <w:r>
        <w:rPr>
          <w:rFonts w:ascii="Arial" w:hAnsi="Arial" w:cs="Arial"/>
          <w:color w:val="333333"/>
          <w:szCs w:val="21"/>
        </w:rPr>
        <w:t>山</w:t>
      </w:r>
      <w:r>
        <w:rPr>
          <w:rFonts w:ascii="Arial" w:hAnsi="Arial" w:cs="Arial" w:hint="eastAsia"/>
          <w:color w:val="333333"/>
          <w:szCs w:val="21"/>
        </w:rPr>
        <w:t>下，</w:t>
      </w:r>
      <w:r w:rsidR="00E95B67">
        <w:rPr>
          <w:rFonts w:ascii="Arial" w:hAnsi="Arial" w:cs="Arial" w:hint="eastAsia"/>
          <w:color w:val="333333"/>
          <w:szCs w:val="21"/>
        </w:rPr>
        <w:t>讲学</w:t>
      </w:r>
      <w:r w:rsidR="00E95B67">
        <w:rPr>
          <w:rFonts w:ascii="Arial" w:hAnsi="Arial" w:cs="Arial" w:hint="eastAsia"/>
          <w:color w:val="333333"/>
          <w:szCs w:val="21"/>
        </w:rPr>
        <w:t>15</w:t>
      </w:r>
      <w:r w:rsidR="00E95B67">
        <w:rPr>
          <w:rFonts w:ascii="Arial" w:hAnsi="Arial" w:cs="Arial" w:hint="eastAsia"/>
          <w:color w:val="333333"/>
          <w:szCs w:val="21"/>
        </w:rPr>
        <w:t>年，</w:t>
      </w:r>
      <w:r>
        <w:rPr>
          <w:rFonts w:ascii="Arial" w:hAnsi="Arial" w:cs="Arial" w:hint="eastAsia"/>
          <w:color w:val="333333"/>
          <w:szCs w:val="21"/>
        </w:rPr>
        <w:t>所以</w:t>
      </w:r>
      <w:r>
        <w:rPr>
          <w:rFonts w:ascii="Arial" w:hAnsi="Arial" w:cs="Arial"/>
          <w:color w:val="333333"/>
          <w:szCs w:val="21"/>
        </w:rPr>
        <w:t>称</w:t>
      </w:r>
      <w:proofErr w:type="gramStart"/>
      <w:r w:rsidRPr="00A7189F">
        <w:rPr>
          <w:b/>
          <w:color w:val="FF0000"/>
        </w:rPr>
        <w:t>蕺</w:t>
      </w:r>
      <w:proofErr w:type="gramEnd"/>
      <w:r w:rsidRPr="00A7189F">
        <w:rPr>
          <w:b/>
          <w:color w:val="FF0000"/>
        </w:rPr>
        <w:t>山</w:t>
      </w:r>
      <w:r>
        <w:rPr>
          <w:rFonts w:ascii="Arial" w:hAnsi="Arial" w:cs="Arial"/>
          <w:color w:val="333333"/>
          <w:szCs w:val="21"/>
        </w:rPr>
        <w:t>先生。</w:t>
      </w:r>
    </w:p>
    <w:p w:rsidR="002D6F16" w:rsidRDefault="002D6F16">
      <w:pPr>
        <w:rPr>
          <w:rFonts w:ascii="Arial" w:hAnsi="Arial" w:cs="Arial"/>
          <w:color w:val="333333"/>
          <w:szCs w:val="21"/>
        </w:rPr>
      </w:pPr>
      <w:r>
        <w:rPr>
          <w:rFonts w:ascii="Arial" w:hAnsi="Arial" w:cs="Arial" w:hint="eastAsia"/>
          <w:color w:val="333333"/>
          <w:szCs w:val="21"/>
        </w:rPr>
        <w:t>南明鲁王</w:t>
      </w:r>
      <w:proofErr w:type="gramStart"/>
      <w:r>
        <w:rPr>
          <w:rFonts w:ascii="Arial" w:hAnsi="Arial" w:cs="Arial" w:hint="eastAsia"/>
          <w:color w:val="333333"/>
          <w:szCs w:val="21"/>
        </w:rPr>
        <w:t>谥称忠</w:t>
      </w:r>
      <w:proofErr w:type="gramEnd"/>
      <w:r>
        <w:rPr>
          <w:rFonts w:ascii="Arial" w:hAnsi="Arial" w:cs="Arial" w:hint="eastAsia"/>
          <w:color w:val="333333"/>
          <w:szCs w:val="21"/>
        </w:rPr>
        <w:t>端，唐王</w:t>
      </w:r>
      <w:proofErr w:type="gramStart"/>
      <w:r>
        <w:rPr>
          <w:rFonts w:ascii="Arial" w:hAnsi="Arial" w:cs="Arial" w:hint="eastAsia"/>
          <w:color w:val="333333"/>
          <w:szCs w:val="21"/>
        </w:rPr>
        <w:t>谥称忠</w:t>
      </w:r>
      <w:proofErr w:type="gramEnd"/>
      <w:r>
        <w:rPr>
          <w:rFonts w:ascii="Arial" w:hAnsi="Arial" w:cs="Arial" w:hint="eastAsia"/>
          <w:color w:val="333333"/>
          <w:szCs w:val="21"/>
        </w:rPr>
        <w:t>正，清乾隆四十年，又</w:t>
      </w:r>
      <w:proofErr w:type="gramStart"/>
      <w:r>
        <w:rPr>
          <w:rFonts w:ascii="Arial" w:hAnsi="Arial" w:cs="Arial" w:hint="eastAsia"/>
          <w:color w:val="333333"/>
          <w:szCs w:val="21"/>
        </w:rPr>
        <w:t>谥</w:t>
      </w:r>
      <w:proofErr w:type="gramEnd"/>
      <w:r>
        <w:rPr>
          <w:rFonts w:ascii="Arial" w:hAnsi="Arial" w:cs="Arial" w:hint="eastAsia"/>
          <w:color w:val="333333"/>
          <w:szCs w:val="21"/>
        </w:rPr>
        <w:t>称忠</w:t>
      </w:r>
      <w:proofErr w:type="gramStart"/>
      <w:r>
        <w:rPr>
          <w:rFonts w:ascii="Arial" w:hAnsi="Arial" w:cs="Arial" w:hint="eastAsia"/>
          <w:color w:val="333333"/>
          <w:szCs w:val="21"/>
        </w:rPr>
        <w:t>介</w:t>
      </w:r>
      <w:proofErr w:type="gramEnd"/>
      <w:r>
        <w:rPr>
          <w:rFonts w:ascii="Arial" w:hAnsi="Arial" w:cs="Arial" w:hint="eastAsia"/>
          <w:color w:val="333333"/>
          <w:szCs w:val="21"/>
        </w:rPr>
        <w:t>。</w:t>
      </w:r>
    </w:p>
    <w:p w:rsidR="002D6F16" w:rsidRDefault="002D6F16">
      <w:pPr>
        <w:rPr>
          <w:rFonts w:ascii="Arial" w:hAnsi="Arial" w:cs="Arial"/>
          <w:color w:val="333333"/>
          <w:szCs w:val="21"/>
        </w:rPr>
      </w:pPr>
    </w:p>
    <w:p w:rsidR="00CA1FA1" w:rsidRDefault="00E95B67">
      <w:pPr>
        <w:rPr>
          <w:rFonts w:ascii="Arial" w:hAnsi="Arial" w:cs="Arial"/>
          <w:color w:val="333333"/>
          <w:szCs w:val="21"/>
        </w:rPr>
      </w:pPr>
      <w:r>
        <w:rPr>
          <w:rFonts w:ascii="Arial" w:hAnsi="Arial" w:cs="Arial" w:hint="eastAsia"/>
          <w:color w:val="333333"/>
          <w:szCs w:val="21"/>
        </w:rPr>
        <w:t>万历、天启、崇祯</w:t>
      </w:r>
    </w:p>
    <w:p w:rsidR="00424C9E" w:rsidRDefault="00424C9E">
      <w:pPr>
        <w:rPr>
          <w:rFonts w:ascii="Arial" w:hAnsi="Arial" w:cs="Arial"/>
          <w:color w:val="333333"/>
          <w:szCs w:val="21"/>
        </w:rPr>
      </w:pPr>
      <w:r>
        <w:rPr>
          <w:rFonts w:ascii="Arial" w:hAnsi="Arial" w:cs="Arial" w:hint="eastAsia"/>
          <w:color w:val="333333"/>
          <w:szCs w:val="21"/>
        </w:rPr>
        <w:t>“</w:t>
      </w:r>
      <w:r w:rsidRPr="00424C9E">
        <w:rPr>
          <w:rFonts w:ascii="Arial" w:hAnsi="Arial" w:cs="Arial"/>
          <w:color w:val="333333"/>
          <w:szCs w:val="21"/>
        </w:rPr>
        <w:t>宋明儒学</w:t>
      </w:r>
      <w:r w:rsidRPr="000C582E">
        <w:rPr>
          <w:rFonts w:ascii="Arial" w:hAnsi="Arial" w:cs="Arial"/>
          <w:color w:val="333333"/>
          <w:szCs w:val="21"/>
        </w:rPr>
        <w:t>最后之大师</w:t>
      </w:r>
      <w:r>
        <w:rPr>
          <w:rFonts w:ascii="Arial" w:hAnsi="Arial" w:cs="Arial" w:hint="eastAsia"/>
          <w:color w:val="333333"/>
          <w:szCs w:val="21"/>
        </w:rPr>
        <w:t>”（唐君毅语）</w:t>
      </w:r>
      <w:r w:rsidR="00CA1FA1">
        <w:rPr>
          <w:rFonts w:ascii="Arial" w:hAnsi="Arial" w:cs="Arial" w:hint="eastAsia"/>
          <w:color w:val="333333"/>
          <w:szCs w:val="21"/>
        </w:rPr>
        <w:t>；</w:t>
      </w:r>
      <w:r>
        <w:rPr>
          <w:rFonts w:ascii="Arial" w:hAnsi="Arial" w:cs="Arial" w:hint="eastAsia"/>
          <w:color w:val="333333"/>
          <w:szCs w:val="21"/>
        </w:rPr>
        <w:t>“</w:t>
      </w:r>
      <w:r w:rsidRPr="00D23759">
        <w:rPr>
          <w:rFonts w:ascii="Arial" w:hAnsi="Arial" w:cs="Arial" w:hint="eastAsia"/>
          <w:b/>
          <w:color w:val="FF0000"/>
          <w:szCs w:val="21"/>
        </w:rPr>
        <w:t>宋明理学的</w:t>
      </w:r>
      <w:r w:rsidRPr="00D23759">
        <w:rPr>
          <w:rFonts w:ascii="Arial" w:hAnsi="Arial" w:cs="Arial"/>
          <w:b/>
          <w:color w:val="FF0000"/>
          <w:szCs w:val="21"/>
        </w:rPr>
        <w:t>殿军</w:t>
      </w:r>
      <w:r>
        <w:rPr>
          <w:rFonts w:ascii="Arial" w:hAnsi="Arial" w:cs="Arial" w:hint="eastAsia"/>
          <w:color w:val="333333"/>
          <w:szCs w:val="21"/>
        </w:rPr>
        <w:t>”</w:t>
      </w:r>
      <w:r w:rsidRPr="00424C9E">
        <w:rPr>
          <w:rFonts w:ascii="Arial" w:hAnsi="Arial" w:cs="Arial" w:hint="eastAsia"/>
          <w:color w:val="333333"/>
          <w:szCs w:val="21"/>
        </w:rPr>
        <w:t>（</w:t>
      </w:r>
      <w:r>
        <w:rPr>
          <w:rFonts w:ascii="Arial" w:hAnsi="Arial" w:cs="Arial" w:hint="eastAsia"/>
          <w:color w:val="333333"/>
          <w:szCs w:val="21"/>
        </w:rPr>
        <w:t>牟宗三语</w:t>
      </w:r>
      <w:r w:rsidRPr="00424C9E">
        <w:rPr>
          <w:rFonts w:ascii="Arial" w:hAnsi="Arial" w:cs="Arial" w:hint="eastAsia"/>
          <w:color w:val="333333"/>
          <w:szCs w:val="21"/>
        </w:rPr>
        <w:t>）</w:t>
      </w:r>
      <w:r w:rsidR="00CA1FA1">
        <w:rPr>
          <w:rFonts w:ascii="Arial" w:hAnsi="Arial" w:cs="Arial" w:hint="eastAsia"/>
          <w:color w:val="333333"/>
          <w:szCs w:val="21"/>
        </w:rPr>
        <w:t>；</w:t>
      </w:r>
      <w:r>
        <w:rPr>
          <w:rFonts w:ascii="Arial" w:hAnsi="Arial" w:cs="Arial" w:hint="eastAsia"/>
          <w:color w:val="333333"/>
          <w:szCs w:val="21"/>
        </w:rPr>
        <w:t>“中国</w:t>
      </w:r>
      <w:r w:rsidRPr="000C582E">
        <w:rPr>
          <w:rFonts w:ascii="Arial" w:hAnsi="Arial" w:cs="Arial" w:hint="eastAsia"/>
          <w:color w:val="333333"/>
          <w:szCs w:val="21"/>
        </w:rPr>
        <w:t>17</w:t>
      </w:r>
      <w:r w:rsidRPr="000C582E">
        <w:rPr>
          <w:rFonts w:ascii="Arial" w:hAnsi="Arial" w:cs="Arial" w:hint="eastAsia"/>
          <w:color w:val="333333"/>
          <w:szCs w:val="21"/>
        </w:rPr>
        <w:t>世纪最具原创性的思想家之一</w:t>
      </w:r>
      <w:r>
        <w:rPr>
          <w:rFonts w:ascii="Arial" w:hAnsi="Arial" w:cs="Arial" w:hint="eastAsia"/>
          <w:color w:val="333333"/>
          <w:szCs w:val="21"/>
        </w:rPr>
        <w:t>”（杜维明语）</w:t>
      </w:r>
      <w:r w:rsidR="00CA1FA1">
        <w:rPr>
          <w:rFonts w:ascii="Arial" w:hAnsi="Arial" w:cs="Arial" w:hint="eastAsia"/>
          <w:color w:val="333333"/>
          <w:szCs w:val="21"/>
        </w:rPr>
        <w:t>。</w:t>
      </w:r>
    </w:p>
    <w:p w:rsidR="00E95B67" w:rsidRDefault="00424C9E">
      <w:pPr>
        <w:rPr>
          <w:rFonts w:ascii="Arial" w:hAnsi="Arial" w:cs="Arial"/>
          <w:color w:val="333333"/>
          <w:szCs w:val="21"/>
        </w:rPr>
      </w:pPr>
      <w:r>
        <w:rPr>
          <w:rFonts w:ascii="Arial" w:hAnsi="Arial" w:cs="Arial" w:hint="eastAsia"/>
          <w:color w:val="333333"/>
          <w:szCs w:val="21"/>
        </w:rPr>
        <w:t>宋明儒学中最后一个学派——</w:t>
      </w:r>
      <w:proofErr w:type="gramStart"/>
      <w:r>
        <w:rPr>
          <w:rFonts w:ascii="Arial" w:hAnsi="Arial" w:cs="Arial" w:hint="eastAsia"/>
          <w:color w:val="333333"/>
          <w:szCs w:val="21"/>
        </w:rPr>
        <w:t>蕺</w:t>
      </w:r>
      <w:proofErr w:type="gramEnd"/>
      <w:r>
        <w:rPr>
          <w:rFonts w:ascii="Arial" w:hAnsi="Arial" w:cs="Arial" w:hint="eastAsia"/>
          <w:color w:val="333333"/>
          <w:szCs w:val="21"/>
        </w:rPr>
        <w:t>山学派</w:t>
      </w:r>
    </w:p>
    <w:p w:rsidR="000C582E" w:rsidRDefault="00424C9E" w:rsidP="00A7189F">
      <w:pPr>
        <w:rPr>
          <w:rFonts w:ascii="Arial" w:hAnsi="Arial" w:cs="Arial"/>
          <w:color w:val="333333"/>
          <w:szCs w:val="21"/>
        </w:rPr>
      </w:pPr>
      <w:r>
        <w:rPr>
          <w:rFonts w:ascii="Arial" w:hAnsi="Arial" w:cs="Arial" w:hint="eastAsia"/>
          <w:color w:val="333333"/>
          <w:szCs w:val="21"/>
        </w:rPr>
        <w:t>被时人称为“明季二大儒”之一</w:t>
      </w:r>
    </w:p>
    <w:p w:rsidR="00A7189F" w:rsidRDefault="00A7189F" w:rsidP="00A7189F">
      <w:pPr>
        <w:rPr>
          <w:rFonts w:ascii="Arial" w:hAnsi="Arial" w:cs="Arial"/>
          <w:color w:val="333333"/>
          <w:szCs w:val="21"/>
        </w:rPr>
      </w:pPr>
    </w:p>
    <w:p w:rsidR="00A7189F" w:rsidRDefault="00A7189F" w:rsidP="00A7189F">
      <w:r>
        <w:rPr>
          <w:rFonts w:hint="eastAsia"/>
        </w:rPr>
        <w:t>牟宗三《从陆象山到刘</w:t>
      </w:r>
      <w:r w:rsidRPr="00DE2483">
        <w:rPr>
          <w:rFonts w:asciiTheme="minorEastAsia" w:hAnsiTheme="minorEastAsia" w:cs="Arial"/>
          <w:color w:val="333333"/>
        </w:rPr>
        <w:t>蕺山</w:t>
      </w:r>
      <w:r>
        <w:rPr>
          <w:rFonts w:hint="eastAsia"/>
        </w:rPr>
        <w:t>》最后一段：</w:t>
      </w:r>
    </w:p>
    <w:p w:rsidR="00A7189F" w:rsidRPr="00A7189F" w:rsidRDefault="00A7189F" w:rsidP="00A7189F">
      <w:pPr>
        <w:rPr>
          <w:b/>
          <w:color w:val="FF0000"/>
        </w:rPr>
      </w:pPr>
      <w:bookmarkStart w:id="0" w:name="6"/>
      <w:bookmarkEnd w:id="0"/>
      <w:r w:rsidRPr="00A7189F">
        <w:rPr>
          <w:b/>
          <w:color w:val="FF0000"/>
        </w:rPr>
        <w:t>明亡，</w:t>
      </w:r>
      <w:proofErr w:type="gramStart"/>
      <w:r w:rsidRPr="00A7189F">
        <w:rPr>
          <w:b/>
          <w:color w:val="FF0000"/>
        </w:rPr>
        <w:t>蕺</w:t>
      </w:r>
      <w:proofErr w:type="gramEnd"/>
      <w:r w:rsidRPr="00A7189F">
        <w:rPr>
          <w:b/>
          <w:color w:val="FF0000"/>
        </w:rPr>
        <w:t>山绝食而死，此学亦随而音</w:t>
      </w:r>
      <w:proofErr w:type="gramStart"/>
      <w:r w:rsidRPr="00A7189F">
        <w:rPr>
          <w:b/>
          <w:color w:val="FF0000"/>
        </w:rPr>
        <w:t>歇响</w:t>
      </w:r>
      <w:proofErr w:type="gramEnd"/>
      <w:r w:rsidRPr="00A7189F">
        <w:rPr>
          <w:b/>
          <w:color w:val="FF0000"/>
        </w:rPr>
        <w:t>绝。此后，中国之民族生命与文化生命即陷于劫运，</w:t>
      </w:r>
      <w:proofErr w:type="gramStart"/>
      <w:r w:rsidRPr="00A7189F">
        <w:rPr>
          <w:b/>
          <w:color w:val="FF0000"/>
        </w:rPr>
        <w:t>直劫至今</w:t>
      </w:r>
      <w:proofErr w:type="gramEnd"/>
      <w:r w:rsidRPr="00A7189F">
        <w:rPr>
          <w:b/>
          <w:color w:val="FF0000"/>
        </w:rPr>
        <w:t>日而犹未已。</w:t>
      </w:r>
      <w:proofErr w:type="gramStart"/>
      <w:r w:rsidRPr="00A7189F">
        <w:rPr>
          <w:b/>
          <w:color w:val="FF0000"/>
        </w:rPr>
        <w:t>噫</w:t>
      </w:r>
      <w:proofErr w:type="gramEnd"/>
      <w:r w:rsidRPr="00A7189F">
        <w:rPr>
          <w:b/>
          <w:color w:val="FF0000"/>
        </w:rPr>
        <w:t>!</w:t>
      </w:r>
      <w:r w:rsidRPr="00A7189F">
        <w:rPr>
          <w:b/>
          <w:color w:val="FF0000"/>
        </w:rPr>
        <w:t>亦可伤矣！</w:t>
      </w:r>
    </w:p>
    <w:p w:rsidR="00A7189F" w:rsidRDefault="00A7189F" w:rsidP="00A7189F">
      <w:pPr>
        <w:rPr>
          <w:rFonts w:ascii="Arial" w:hAnsi="Arial" w:cs="Arial"/>
          <w:color w:val="333333"/>
          <w:szCs w:val="21"/>
        </w:rPr>
      </w:pPr>
    </w:p>
    <w:p w:rsidR="00566569" w:rsidRPr="0059527B" w:rsidRDefault="00566569" w:rsidP="00566569">
      <w:pPr>
        <w:rPr>
          <w:rFonts w:asciiTheme="minorEastAsia" w:hAnsiTheme="minorEastAsia" w:cs="Arial"/>
          <w:color w:val="000000" w:themeColor="text1"/>
        </w:rPr>
      </w:pPr>
      <w:r w:rsidRPr="0059527B">
        <w:rPr>
          <w:rFonts w:asciiTheme="minorEastAsia" w:hAnsiTheme="minorEastAsia" w:cs="Arial" w:hint="eastAsia"/>
          <w:color w:val="000000" w:themeColor="text1"/>
        </w:rPr>
        <w:t>据《年谱》记载，宗周“通籍（做官）四十五年，</w:t>
      </w:r>
      <w:r w:rsidRPr="00566569">
        <w:rPr>
          <w:rFonts w:asciiTheme="minorEastAsia" w:hAnsiTheme="minorEastAsia" w:cs="Arial" w:hint="eastAsia"/>
          <w:b/>
          <w:color w:val="FF0000"/>
        </w:rPr>
        <w:t>在</w:t>
      </w:r>
      <w:proofErr w:type="gramStart"/>
      <w:r w:rsidRPr="00566569">
        <w:rPr>
          <w:rFonts w:asciiTheme="minorEastAsia" w:hAnsiTheme="minorEastAsia" w:cs="Arial" w:hint="eastAsia"/>
          <w:b/>
          <w:color w:val="FF0000"/>
        </w:rPr>
        <w:t>仕</w:t>
      </w:r>
      <w:proofErr w:type="gramEnd"/>
      <w:r w:rsidRPr="00566569">
        <w:rPr>
          <w:rFonts w:asciiTheme="minorEastAsia" w:hAnsiTheme="minorEastAsia" w:cs="Arial" w:hint="eastAsia"/>
          <w:b/>
          <w:color w:val="FF0000"/>
        </w:rPr>
        <w:t>仅六年有半，实立朝者四年</w:t>
      </w:r>
      <w:r w:rsidRPr="0059527B">
        <w:rPr>
          <w:rFonts w:asciiTheme="minorEastAsia" w:hAnsiTheme="minorEastAsia" w:cs="Arial" w:hint="eastAsia"/>
          <w:color w:val="000000" w:themeColor="text1"/>
        </w:rPr>
        <w:t>。”</w:t>
      </w:r>
    </w:p>
    <w:p w:rsidR="00566569" w:rsidRPr="0059527B" w:rsidRDefault="00566569" w:rsidP="00566569">
      <w:pPr>
        <w:rPr>
          <w:rFonts w:asciiTheme="minorEastAsia" w:hAnsiTheme="minorEastAsia" w:cs="Arial"/>
          <w:color w:val="000000" w:themeColor="text1"/>
        </w:rPr>
      </w:pPr>
      <w:r w:rsidRPr="0059527B">
        <w:rPr>
          <w:rFonts w:asciiTheme="minorEastAsia" w:hAnsiTheme="minorEastAsia" w:cs="Arial" w:hint="eastAsia"/>
          <w:color w:val="000000" w:themeColor="text1"/>
        </w:rPr>
        <w:t>一生中经历三次革职：天启四年（1624）、崇祯九年（1638）、崇祯十五年（1642）。</w:t>
      </w:r>
    </w:p>
    <w:p w:rsidR="00566569" w:rsidRPr="00566569" w:rsidRDefault="00566569" w:rsidP="00A7189F">
      <w:pPr>
        <w:rPr>
          <w:rFonts w:ascii="Arial" w:hAnsi="Arial" w:cs="Arial"/>
          <w:color w:val="333333"/>
          <w:szCs w:val="21"/>
        </w:rPr>
      </w:pPr>
    </w:p>
    <w:p w:rsidR="00566569" w:rsidRDefault="00566569" w:rsidP="00A7189F">
      <w:pPr>
        <w:rPr>
          <w:rFonts w:ascii="Arial" w:hAnsi="Arial" w:cs="Arial"/>
          <w:color w:val="333333"/>
          <w:szCs w:val="21"/>
        </w:rPr>
      </w:pPr>
    </w:p>
    <w:p w:rsidR="00A7189F" w:rsidRDefault="00D23759" w:rsidP="00A7189F">
      <w:pPr>
        <w:rPr>
          <w:rFonts w:ascii="Arial" w:hAnsi="Arial" w:cs="Arial"/>
          <w:color w:val="333333"/>
          <w:szCs w:val="21"/>
        </w:rPr>
      </w:pPr>
      <w:r>
        <w:rPr>
          <w:rFonts w:ascii="Arial" w:hAnsi="Arial" w:cs="Arial" w:hint="eastAsia"/>
          <w:color w:val="333333"/>
          <w:szCs w:val="21"/>
        </w:rPr>
        <w:t>刘宗周与浙东学派</w:t>
      </w:r>
    </w:p>
    <w:p w:rsidR="00D23759" w:rsidRPr="00C24D39" w:rsidRDefault="00D23759" w:rsidP="00D23759">
      <w:r>
        <w:rPr>
          <w:rFonts w:ascii="Helvetica" w:hAnsi="Helvetica" w:cs="Helvetica"/>
          <w:color w:val="111111"/>
          <w:szCs w:val="21"/>
        </w:rPr>
        <w:t>何炳松《浙东学派溯源》自序</w:t>
      </w:r>
      <w:r>
        <w:rPr>
          <w:rFonts w:ascii="Helvetica" w:hAnsi="Helvetica" w:cs="Helvetica" w:hint="eastAsia"/>
          <w:color w:val="111111"/>
          <w:szCs w:val="21"/>
        </w:rPr>
        <w:t>：</w:t>
      </w:r>
    </w:p>
    <w:p w:rsidR="00D23759" w:rsidRDefault="00D23759" w:rsidP="00D23759">
      <w:pPr>
        <w:rPr>
          <w:rFonts w:ascii="Helvetica" w:hAnsi="Helvetica" w:cs="Helvetica"/>
          <w:color w:val="111111"/>
          <w:szCs w:val="21"/>
        </w:rPr>
      </w:pPr>
      <w:r w:rsidRPr="00243199">
        <w:rPr>
          <w:rFonts w:ascii="Helvetica" w:hAnsi="Helvetica" w:cs="Helvetica"/>
          <w:b/>
          <w:color w:val="111111"/>
          <w:szCs w:val="21"/>
        </w:rPr>
        <w:t>初辟浙东史学之蚕丛者，实以程颐为先导</w:t>
      </w:r>
      <w:r>
        <w:rPr>
          <w:rFonts w:ascii="Helvetica" w:hAnsi="Helvetica" w:cs="Helvetica"/>
          <w:color w:val="111111"/>
          <w:szCs w:val="21"/>
        </w:rPr>
        <w:t>。程氏学说本以无</w:t>
      </w:r>
      <w:proofErr w:type="gramStart"/>
      <w:r>
        <w:rPr>
          <w:rFonts w:ascii="Helvetica" w:hAnsi="Helvetica" w:cs="Helvetica" w:hint="eastAsia"/>
          <w:color w:val="111111"/>
          <w:szCs w:val="21"/>
        </w:rPr>
        <w:t>妄</w:t>
      </w:r>
      <w:proofErr w:type="gramEnd"/>
      <w:r>
        <w:rPr>
          <w:rFonts w:ascii="Helvetica" w:hAnsi="Helvetica" w:cs="Helvetica"/>
          <w:color w:val="111111"/>
          <w:szCs w:val="21"/>
        </w:rPr>
        <w:t>与怀疑为主，此与史学之根本原理最为相近。加以程氏教人多读古书，多识前言往行，并实行所知，此实由经入史之枢纽。传其学者多为浙东人。故程氏虽非浙人，</w:t>
      </w:r>
      <w:proofErr w:type="gramStart"/>
      <w:r>
        <w:rPr>
          <w:rFonts w:ascii="Helvetica" w:hAnsi="Helvetica" w:cs="Helvetica"/>
          <w:color w:val="111111"/>
          <w:szCs w:val="21"/>
        </w:rPr>
        <w:t>而浙学实</w:t>
      </w:r>
      <w:proofErr w:type="gramEnd"/>
      <w:r>
        <w:rPr>
          <w:rFonts w:ascii="Helvetica" w:hAnsi="Helvetica" w:cs="Helvetica"/>
          <w:color w:val="111111"/>
          <w:szCs w:val="21"/>
        </w:rPr>
        <w:t>渊源于程氏。</w:t>
      </w:r>
      <w:r w:rsidRPr="00243199">
        <w:rPr>
          <w:rFonts w:ascii="Helvetica" w:hAnsi="Helvetica" w:cs="Helvetica"/>
          <w:b/>
          <w:color w:val="111111"/>
          <w:szCs w:val="21"/>
        </w:rPr>
        <w:t>浙东人之</w:t>
      </w:r>
      <w:proofErr w:type="gramStart"/>
      <w:r w:rsidRPr="00243199">
        <w:rPr>
          <w:rFonts w:ascii="Helvetica" w:hAnsi="Helvetica" w:cs="Helvetica"/>
          <w:b/>
          <w:color w:val="111111"/>
          <w:szCs w:val="21"/>
        </w:rPr>
        <w:t>传程学者</w:t>
      </w:r>
      <w:proofErr w:type="gramEnd"/>
      <w:r w:rsidRPr="00243199">
        <w:rPr>
          <w:rFonts w:ascii="Helvetica" w:hAnsi="Helvetica" w:cs="Helvetica"/>
          <w:b/>
          <w:color w:val="111111"/>
          <w:szCs w:val="21"/>
        </w:rPr>
        <w:t>有</w:t>
      </w:r>
      <w:r w:rsidRPr="005F2B7E">
        <w:rPr>
          <w:rFonts w:ascii="Helvetica" w:hAnsi="Helvetica" w:cs="Helvetica"/>
          <w:b/>
          <w:color w:val="FF0000"/>
          <w:szCs w:val="21"/>
        </w:rPr>
        <w:t>永嘉之周行己、郑伯熊，及金华之吕祖谦、陈亮等，实创浙东永嘉、金华两派之史学</w:t>
      </w:r>
      <w:r w:rsidRPr="00243199">
        <w:rPr>
          <w:rFonts w:ascii="Helvetica" w:hAnsi="Helvetica" w:cs="Helvetica"/>
          <w:b/>
          <w:color w:val="111111"/>
          <w:szCs w:val="21"/>
        </w:rPr>
        <w:t>，即</w:t>
      </w:r>
      <w:r w:rsidRPr="00243199">
        <w:rPr>
          <w:rFonts w:ascii="Helvetica" w:hAnsi="Helvetica" w:cs="Helvetica" w:hint="eastAsia"/>
          <w:b/>
          <w:color w:val="111111"/>
          <w:szCs w:val="21"/>
        </w:rPr>
        <w:t>朱熹</w:t>
      </w:r>
      <w:r w:rsidRPr="00243199">
        <w:rPr>
          <w:rFonts w:ascii="Helvetica" w:hAnsi="Helvetica" w:cs="Helvetica"/>
          <w:b/>
          <w:color w:val="111111"/>
          <w:szCs w:val="21"/>
        </w:rPr>
        <w:t>所目为</w:t>
      </w:r>
      <w:r w:rsidRPr="00243199">
        <w:rPr>
          <w:rFonts w:ascii="Helvetica" w:hAnsi="Helvetica" w:cs="Helvetica"/>
          <w:b/>
          <w:color w:val="111111"/>
          <w:szCs w:val="21"/>
        </w:rPr>
        <w:t>“</w:t>
      </w:r>
      <w:r w:rsidRPr="00243199">
        <w:rPr>
          <w:rFonts w:ascii="Helvetica" w:hAnsi="Helvetica" w:cs="Helvetica"/>
          <w:b/>
          <w:color w:val="111111"/>
          <w:szCs w:val="21"/>
        </w:rPr>
        <w:t>功利之学</w:t>
      </w:r>
      <w:r w:rsidRPr="00243199">
        <w:rPr>
          <w:rFonts w:ascii="Helvetica" w:hAnsi="Helvetica" w:cs="Helvetica"/>
          <w:b/>
          <w:color w:val="111111"/>
          <w:szCs w:val="21"/>
        </w:rPr>
        <w:t>”</w:t>
      </w:r>
      <w:r w:rsidRPr="00243199">
        <w:rPr>
          <w:rFonts w:ascii="Helvetica" w:hAnsi="Helvetica" w:cs="Helvetica"/>
          <w:b/>
          <w:color w:val="111111"/>
          <w:szCs w:val="21"/>
        </w:rPr>
        <w:t>者也。金华一派</w:t>
      </w:r>
      <w:r w:rsidRPr="00243199">
        <w:rPr>
          <w:rFonts w:ascii="Helvetica" w:hAnsi="Helvetica" w:cs="Helvetica" w:hint="eastAsia"/>
          <w:b/>
          <w:color w:val="111111"/>
          <w:szCs w:val="21"/>
        </w:rPr>
        <w:t>，</w:t>
      </w:r>
      <w:r w:rsidRPr="00243199">
        <w:rPr>
          <w:rFonts w:ascii="Helvetica" w:hAnsi="Helvetica" w:cs="Helvetica"/>
          <w:b/>
          <w:color w:val="111111"/>
          <w:szCs w:val="21"/>
        </w:rPr>
        <w:t>又</w:t>
      </w:r>
      <w:r w:rsidRPr="005F2B7E">
        <w:rPr>
          <w:rFonts w:ascii="Helvetica" w:hAnsi="Helvetica" w:cs="Helvetica"/>
          <w:b/>
          <w:color w:val="FF0000"/>
          <w:szCs w:val="21"/>
        </w:rPr>
        <w:t>由吕祖</w:t>
      </w:r>
      <w:r w:rsidRPr="005F2B7E">
        <w:rPr>
          <w:rFonts w:ascii="Helvetica" w:hAnsi="Helvetica" w:cs="Helvetica" w:hint="eastAsia"/>
          <w:b/>
          <w:color w:val="FF0000"/>
          <w:szCs w:val="21"/>
        </w:rPr>
        <w:t>谦</w:t>
      </w:r>
      <w:r w:rsidRPr="005F2B7E">
        <w:rPr>
          <w:rFonts w:ascii="Helvetica" w:hAnsi="Helvetica" w:cs="Helvetica"/>
          <w:b/>
          <w:color w:val="FF0000"/>
          <w:szCs w:val="21"/>
        </w:rPr>
        <w:t>传入宁波而有</w:t>
      </w:r>
      <w:r w:rsidRPr="005F2B7E">
        <w:rPr>
          <w:rFonts w:ascii="Helvetica" w:hAnsi="Helvetica" w:cs="Helvetica" w:hint="eastAsia"/>
          <w:b/>
          <w:color w:val="FF0000"/>
          <w:szCs w:val="21"/>
        </w:rPr>
        <w:t>王应麟、</w:t>
      </w:r>
      <w:r w:rsidRPr="005F2B7E">
        <w:rPr>
          <w:rFonts w:ascii="Helvetica" w:hAnsi="Helvetica" w:cs="Helvetica"/>
          <w:b/>
          <w:color w:val="FF0000"/>
          <w:szCs w:val="21"/>
        </w:rPr>
        <w:t>胡三省等史家之辈出</w:t>
      </w:r>
      <w:r w:rsidRPr="00243199">
        <w:rPr>
          <w:rFonts w:ascii="Helvetica" w:hAnsi="Helvetica" w:cs="Helvetica"/>
          <w:b/>
          <w:color w:val="111111"/>
          <w:szCs w:val="21"/>
        </w:rPr>
        <w:t>，金华</w:t>
      </w:r>
      <w:proofErr w:type="gramStart"/>
      <w:r w:rsidRPr="00243199">
        <w:rPr>
          <w:rFonts w:ascii="Helvetica" w:hAnsi="Helvetica" w:cs="Helvetica"/>
          <w:b/>
          <w:color w:val="111111"/>
          <w:szCs w:val="21"/>
        </w:rPr>
        <w:t>本支则</w:t>
      </w:r>
      <w:proofErr w:type="gramEnd"/>
      <w:r w:rsidRPr="00243199">
        <w:rPr>
          <w:rFonts w:ascii="Helvetica" w:hAnsi="Helvetica" w:cs="Helvetica"/>
          <w:b/>
          <w:color w:val="111111"/>
          <w:szCs w:val="21"/>
        </w:rPr>
        <w:t>曾因由史入文，现中衰之</w:t>
      </w:r>
      <w:proofErr w:type="gramStart"/>
      <w:r w:rsidRPr="00243199">
        <w:rPr>
          <w:rFonts w:ascii="Helvetica" w:hAnsi="Helvetica" w:cs="Helvetica"/>
          <w:b/>
          <w:color w:val="111111"/>
          <w:szCs w:val="21"/>
        </w:rPr>
        <w:t>象</w:t>
      </w:r>
      <w:proofErr w:type="gramEnd"/>
      <w:r w:rsidRPr="00243199">
        <w:rPr>
          <w:rFonts w:ascii="Helvetica" w:hAnsi="Helvetica" w:cs="Helvetica"/>
          <w:b/>
          <w:color w:val="111111"/>
          <w:szCs w:val="21"/>
        </w:rPr>
        <w:t>；至</w:t>
      </w:r>
      <w:r w:rsidRPr="005F2B7E">
        <w:rPr>
          <w:rFonts w:ascii="Helvetica" w:hAnsi="Helvetica" w:cs="Helvetica"/>
          <w:b/>
          <w:color w:val="FF0000"/>
          <w:szCs w:val="21"/>
        </w:rPr>
        <w:t>明初</w:t>
      </w:r>
      <w:r w:rsidRPr="005F2B7E">
        <w:rPr>
          <w:rFonts w:ascii="Helvetica" w:hAnsi="Helvetica" w:cs="Helvetica" w:hint="eastAsia"/>
          <w:b/>
          <w:color w:val="FF0000"/>
          <w:szCs w:val="21"/>
        </w:rPr>
        <w:t>宋濂、</w:t>
      </w:r>
      <w:r w:rsidRPr="005F2B7E">
        <w:rPr>
          <w:rFonts w:ascii="Helvetica" w:hAnsi="Helvetica" w:cs="Helvetica"/>
          <w:b/>
          <w:color w:val="FF0000"/>
          <w:szCs w:val="21"/>
        </w:rPr>
        <w:t>王</w:t>
      </w:r>
      <w:r w:rsidRPr="005F2B7E">
        <w:rPr>
          <w:rFonts w:ascii="Helvetica" w:hAnsi="Helvetica" w:cs="Helvetica" w:hint="eastAsia"/>
          <w:b/>
          <w:color w:val="FF0000"/>
          <w:szCs w:val="21"/>
        </w:rPr>
        <w:t>祎</w:t>
      </w:r>
      <w:r w:rsidRPr="005F2B7E">
        <w:rPr>
          <w:rFonts w:ascii="Helvetica" w:hAnsi="Helvetica" w:cs="Helvetica"/>
          <w:b/>
          <w:color w:val="FF0000"/>
          <w:szCs w:val="21"/>
        </w:rPr>
        <w:t>、方孝</w:t>
      </w:r>
      <w:proofErr w:type="gramStart"/>
      <w:r w:rsidRPr="005F2B7E">
        <w:rPr>
          <w:rFonts w:ascii="Helvetica" w:hAnsi="Helvetica" w:cs="Helvetica"/>
          <w:b/>
          <w:color w:val="FF0000"/>
          <w:szCs w:val="21"/>
        </w:rPr>
        <w:t>孺</w:t>
      </w:r>
      <w:proofErr w:type="gramEnd"/>
      <w:r w:rsidRPr="005F2B7E">
        <w:rPr>
          <w:rFonts w:ascii="Helvetica" w:hAnsi="Helvetica" w:cs="Helvetica"/>
          <w:b/>
          <w:color w:val="FF0000"/>
          <w:szCs w:val="21"/>
        </w:rPr>
        <w:t>诸人出</w:t>
      </w:r>
      <w:r w:rsidRPr="00243199">
        <w:rPr>
          <w:rFonts w:ascii="Helvetica" w:hAnsi="Helvetica" w:cs="Helvetica"/>
          <w:b/>
          <w:color w:val="111111"/>
          <w:szCs w:val="21"/>
        </w:rPr>
        <w:t>，一时乃为之复振。</w:t>
      </w:r>
      <w:proofErr w:type="gramStart"/>
      <w:r w:rsidRPr="00243199">
        <w:rPr>
          <w:rFonts w:ascii="Helvetica" w:hAnsi="Helvetica" w:cs="Helvetica"/>
          <w:b/>
          <w:color w:val="111111"/>
          <w:szCs w:val="21"/>
        </w:rPr>
        <w:t>唯浙学</w:t>
      </w:r>
      <w:proofErr w:type="gramEnd"/>
      <w:r w:rsidRPr="00243199">
        <w:rPr>
          <w:rFonts w:ascii="Helvetica" w:hAnsi="Helvetica" w:cs="Helvetica"/>
          <w:b/>
          <w:color w:val="111111"/>
          <w:szCs w:val="21"/>
        </w:rPr>
        <w:t>之初兴也</w:t>
      </w:r>
      <w:r w:rsidRPr="00243199">
        <w:rPr>
          <w:rFonts w:ascii="Helvetica" w:hAnsi="Helvetica" w:cs="Helvetica" w:hint="eastAsia"/>
          <w:b/>
          <w:color w:val="111111"/>
          <w:szCs w:val="21"/>
        </w:rPr>
        <w:t>，</w:t>
      </w:r>
      <w:r w:rsidRPr="00243199">
        <w:rPr>
          <w:rFonts w:ascii="Helvetica" w:hAnsi="Helvetica" w:cs="Helvetica"/>
          <w:b/>
          <w:color w:val="111111"/>
          <w:szCs w:val="21"/>
        </w:rPr>
        <w:t>盖由经入史，及其衰也又往往由史</w:t>
      </w:r>
      <w:r w:rsidRPr="00243199">
        <w:rPr>
          <w:rFonts w:ascii="Helvetica" w:hAnsi="Helvetica" w:cs="Helvetica" w:hint="eastAsia"/>
          <w:b/>
          <w:color w:val="111111"/>
          <w:szCs w:val="21"/>
        </w:rPr>
        <w:t>入</w:t>
      </w:r>
      <w:r w:rsidRPr="00243199">
        <w:rPr>
          <w:rFonts w:ascii="Helvetica" w:hAnsi="Helvetica" w:cs="Helvetica"/>
          <w:b/>
          <w:color w:val="111111"/>
          <w:szCs w:val="21"/>
        </w:rPr>
        <w:t>文。</w:t>
      </w:r>
      <w:r>
        <w:rPr>
          <w:rFonts w:ascii="Helvetica" w:hAnsi="Helvetica" w:cs="Helvetica"/>
          <w:color w:val="111111"/>
          <w:szCs w:val="21"/>
        </w:rPr>
        <w:t>故浙东史学自南宋以至明初，即因经史文之转变而日就衰落。此为浙东史学发展之第一个时期。</w:t>
      </w:r>
    </w:p>
    <w:p w:rsidR="00D23759" w:rsidRDefault="00D23759" w:rsidP="00D23759">
      <w:pPr>
        <w:rPr>
          <w:rFonts w:ascii="Helvetica" w:hAnsi="Helvetica" w:cs="Helvetica"/>
          <w:color w:val="111111"/>
          <w:szCs w:val="21"/>
        </w:rPr>
      </w:pPr>
      <w:proofErr w:type="gramStart"/>
      <w:r w:rsidRPr="00243199">
        <w:rPr>
          <w:rFonts w:ascii="Helvetica" w:hAnsi="Helvetica" w:cs="Helvetica"/>
          <w:b/>
          <w:color w:val="111111"/>
          <w:szCs w:val="21"/>
        </w:rPr>
        <w:t>适</w:t>
      </w:r>
      <w:proofErr w:type="gramEnd"/>
      <w:r w:rsidRPr="00243199">
        <w:rPr>
          <w:rFonts w:ascii="Helvetica" w:hAnsi="Helvetica" w:cs="Helvetica"/>
          <w:b/>
          <w:color w:val="111111"/>
          <w:szCs w:val="21"/>
        </w:rPr>
        <w:t>明代末年，</w:t>
      </w:r>
      <w:r w:rsidRPr="005F2B7E">
        <w:rPr>
          <w:rFonts w:ascii="Helvetica" w:hAnsi="Helvetica" w:cs="Helvetica"/>
          <w:b/>
          <w:color w:val="FF0000"/>
          <w:szCs w:val="21"/>
        </w:rPr>
        <w:t>浙东绍兴又有刘宗周其人者出</w:t>
      </w:r>
      <w:r w:rsidRPr="00243199">
        <w:rPr>
          <w:rFonts w:ascii="Helvetica" w:hAnsi="Helvetica" w:cs="Helvetica"/>
          <w:b/>
          <w:color w:val="111111"/>
          <w:szCs w:val="21"/>
        </w:rPr>
        <w:t>，</w:t>
      </w:r>
      <w:r w:rsidRPr="00243199">
        <w:rPr>
          <w:rFonts w:ascii="Helvetica" w:hAnsi="Helvetica" w:cs="Helvetica"/>
          <w:b/>
          <w:color w:val="111111"/>
          <w:szCs w:val="21"/>
        </w:rPr>
        <w:t>“</w:t>
      </w:r>
      <w:r w:rsidRPr="00243199">
        <w:rPr>
          <w:rFonts w:ascii="Helvetica" w:hAnsi="Helvetica" w:cs="Helvetica"/>
          <w:b/>
          <w:color w:val="111111"/>
          <w:szCs w:val="21"/>
        </w:rPr>
        <w:t>左袒非朱，右袒非陆，</w:t>
      </w:r>
      <w:r w:rsidRPr="00243199">
        <w:rPr>
          <w:rFonts w:ascii="Helvetica" w:hAnsi="Helvetica" w:cs="Helvetica"/>
          <w:b/>
          <w:color w:val="111111"/>
          <w:szCs w:val="21"/>
        </w:rPr>
        <w:t>”</w:t>
      </w:r>
      <w:r w:rsidRPr="00243199">
        <w:rPr>
          <w:rFonts w:ascii="Helvetica" w:hAnsi="Helvetica" w:cs="Helvetica"/>
          <w:b/>
          <w:color w:val="111111"/>
          <w:szCs w:val="21"/>
        </w:rPr>
        <w:t>其学说</w:t>
      </w:r>
      <w:proofErr w:type="gramStart"/>
      <w:r w:rsidRPr="00243199">
        <w:rPr>
          <w:rFonts w:ascii="Helvetica" w:hAnsi="Helvetica" w:cs="Helvetica"/>
          <w:b/>
          <w:color w:val="111111"/>
          <w:szCs w:val="21"/>
        </w:rPr>
        <w:t>一</w:t>
      </w:r>
      <w:proofErr w:type="gramEnd"/>
      <w:r w:rsidRPr="00243199">
        <w:rPr>
          <w:rFonts w:ascii="Helvetica" w:hAnsi="Helvetica" w:cs="Helvetica"/>
          <w:b/>
          <w:color w:val="111111"/>
          <w:szCs w:val="21"/>
        </w:rPr>
        <w:t>以慎独为宗，实</w:t>
      </w:r>
      <w:r w:rsidRPr="00243199">
        <w:rPr>
          <w:rFonts w:ascii="Helvetica" w:hAnsi="Helvetica" w:cs="Helvetica" w:hint="eastAsia"/>
          <w:b/>
          <w:color w:val="111111"/>
          <w:szCs w:val="21"/>
        </w:rPr>
        <w:t>远</w:t>
      </w:r>
      <w:proofErr w:type="gramStart"/>
      <w:r w:rsidRPr="00243199">
        <w:rPr>
          <w:rFonts w:ascii="Helvetica" w:hAnsi="Helvetica" w:cs="Helvetica"/>
          <w:b/>
          <w:color w:val="111111"/>
          <w:szCs w:val="21"/>
        </w:rPr>
        <w:t>绍</w:t>
      </w:r>
      <w:proofErr w:type="gramEnd"/>
      <w:r w:rsidRPr="00243199">
        <w:rPr>
          <w:rFonts w:ascii="Helvetica" w:hAnsi="Helvetica" w:cs="Helvetica"/>
          <w:b/>
          <w:color w:val="111111"/>
          <w:szCs w:val="21"/>
        </w:rPr>
        <w:t>程氏之无</w:t>
      </w:r>
      <w:proofErr w:type="gramStart"/>
      <w:r w:rsidRPr="00243199">
        <w:rPr>
          <w:rFonts w:ascii="Helvetica" w:hAnsi="Helvetica" w:cs="Helvetica"/>
          <w:b/>
          <w:color w:val="111111"/>
          <w:szCs w:val="21"/>
        </w:rPr>
        <w:t>妄</w:t>
      </w:r>
      <w:proofErr w:type="gramEnd"/>
      <w:r w:rsidRPr="00243199">
        <w:rPr>
          <w:rFonts w:ascii="Helvetica" w:hAnsi="Helvetica" w:cs="Helvetica"/>
          <w:b/>
          <w:color w:val="111111"/>
          <w:szCs w:val="21"/>
        </w:rPr>
        <w:t>，遂开浙东</w:t>
      </w:r>
      <w:r w:rsidRPr="00243199">
        <w:rPr>
          <w:rFonts w:ascii="Helvetica" w:hAnsi="Helvetica" w:cs="Helvetica" w:hint="eastAsia"/>
          <w:b/>
          <w:color w:val="111111"/>
          <w:szCs w:val="21"/>
        </w:rPr>
        <w:t>史</w:t>
      </w:r>
      <w:r w:rsidRPr="00243199">
        <w:rPr>
          <w:rFonts w:ascii="Helvetica" w:hAnsi="Helvetica" w:cs="Helvetica"/>
          <w:b/>
          <w:color w:val="111111"/>
          <w:szCs w:val="21"/>
        </w:rPr>
        <w:t>学中兴之新局。</w:t>
      </w:r>
      <w:r>
        <w:rPr>
          <w:rFonts w:ascii="Helvetica" w:hAnsi="Helvetica" w:cs="Helvetica"/>
          <w:color w:val="111111"/>
          <w:szCs w:val="21"/>
        </w:rPr>
        <w:t>故刘宗周在吾国史学史上之地位</w:t>
      </w:r>
      <w:r>
        <w:rPr>
          <w:rFonts w:ascii="Helvetica" w:hAnsi="Helvetica" w:cs="Helvetica" w:hint="eastAsia"/>
          <w:color w:val="111111"/>
          <w:szCs w:val="21"/>
        </w:rPr>
        <w:t>，</w:t>
      </w:r>
      <w:r>
        <w:rPr>
          <w:rFonts w:ascii="Helvetica" w:hAnsi="Helvetica" w:cs="Helvetica"/>
          <w:color w:val="111111"/>
          <w:szCs w:val="21"/>
        </w:rPr>
        <w:t>实与程颐同为由经入史之开山。</w:t>
      </w:r>
      <w:r w:rsidRPr="005F2B7E">
        <w:rPr>
          <w:rFonts w:ascii="Helvetica" w:hAnsi="Helvetica" w:cs="Helvetica"/>
          <w:b/>
          <w:color w:val="FF0000"/>
          <w:szCs w:val="21"/>
        </w:rPr>
        <w:t>其门人</w:t>
      </w:r>
      <w:r w:rsidRPr="005F2B7E">
        <w:rPr>
          <w:rFonts w:ascii="Helvetica" w:hAnsi="Helvetica" w:cs="Helvetica" w:hint="eastAsia"/>
          <w:b/>
          <w:color w:val="FF0000"/>
          <w:szCs w:val="21"/>
        </w:rPr>
        <w:t>黄宗羲</w:t>
      </w:r>
      <w:r w:rsidRPr="005F2B7E">
        <w:rPr>
          <w:rFonts w:ascii="Helvetica" w:hAnsi="Helvetica" w:cs="Helvetica"/>
          <w:b/>
          <w:color w:val="FF0000"/>
          <w:szCs w:val="21"/>
        </w:rPr>
        <w:t>承其衣钵而加以发挥，</w:t>
      </w:r>
      <w:proofErr w:type="gramStart"/>
      <w:r w:rsidRPr="005F2B7E">
        <w:rPr>
          <w:rFonts w:ascii="Helvetica" w:hAnsi="Helvetica" w:cs="Helvetica"/>
          <w:b/>
          <w:color w:val="FF0000"/>
          <w:szCs w:val="21"/>
        </w:rPr>
        <w:t>遂蔚成</w:t>
      </w:r>
      <w:proofErr w:type="gramEnd"/>
      <w:r w:rsidRPr="005F2B7E">
        <w:rPr>
          <w:rFonts w:ascii="Helvetica" w:hAnsi="Helvetica" w:cs="Helvetica"/>
          <w:b/>
          <w:color w:val="FF0000"/>
          <w:szCs w:val="21"/>
        </w:rPr>
        <w:t>清代宁波万斯同、全祖望及绍兴邵廷采、章学诚等之两大史学系。前者有学术史之创作，后者有新通史之主张</w:t>
      </w:r>
      <w:r w:rsidRPr="00243199">
        <w:rPr>
          <w:rFonts w:ascii="Helvetica" w:hAnsi="Helvetica" w:cs="Helvetica"/>
          <w:b/>
          <w:color w:val="111111"/>
          <w:szCs w:val="21"/>
        </w:rPr>
        <w:t>，</w:t>
      </w:r>
      <w:r>
        <w:rPr>
          <w:rFonts w:ascii="Helvetica" w:hAnsi="Helvetica" w:cs="Helvetica"/>
          <w:color w:val="111111"/>
          <w:szCs w:val="21"/>
        </w:rPr>
        <w:t>其态度之谨严与立论之精当，方之现代西洋新史学家之识解，实足竞爽。此为浙东史学发展之第二个时期。</w:t>
      </w:r>
    </w:p>
    <w:p w:rsidR="00D23759" w:rsidRDefault="00D23759" w:rsidP="00D23759">
      <w:pPr>
        <w:rPr>
          <w:rFonts w:ascii="Helvetica" w:hAnsi="Helvetica" w:cs="Helvetica"/>
          <w:color w:val="111111"/>
          <w:szCs w:val="21"/>
        </w:rPr>
      </w:pPr>
      <w:r w:rsidRPr="0033470E">
        <w:rPr>
          <w:rFonts w:ascii="Helvetica" w:hAnsi="Helvetica" w:cs="Helvetica"/>
          <w:b/>
          <w:color w:val="FF0000"/>
          <w:szCs w:val="21"/>
        </w:rPr>
        <w:t>唯浙东史学第一期之初盛也，其途径乃由经而</w:t>
      </w:r>
      <w:r w:rsidRPr="0033470E">
        <w:rPr>
          <w:rFonts w:ascii="Helvetica" w:hAnsi="Helvetica" w:cs="Helvetica" w:hint="eastAsia"/>
          <w:b/>
          <w:color w:val="FF0000"/>
          <w:szCs w:val="21"/>
        </w:rPr>
        <w:t>史</w:t>
      </w:r>
      <w:r w:rsidRPr="0033470E">
        <w:rPr>
          <w:rFonts w:ascii="Helvetica" w:hAnsi="Helvetica" w:cs="Helvetica"/>
          <w:b/>
          <w:color w:val="FF0000"/>
          <w:szCs w:val="21"/>
        </w:rPr>
        <w:t>，及其</w:t>
      </w:r>
      <w:proofErr w:type="gramStart"/>
      <w:r w:rsidRPr="0033470E">
        <w:rPr>
          <w:rFonts w:ascii="Helvetica" w:hAnsi="Helvetica" w:cs="Helvetica"/>
          <w:b/>
          <w:color w:val="FF0000"/>
          <w:szCs w:val="21"/>
        </w:rPr>
        <w:t>衰</w:t>
      </w:r>
      <w:proofErr w:type="gramEnd"/>
      <w:r w:rsidRPr="0033470E">
        <w:rPr>
          <w:rFonts w:ascii="Helvetica" w:hAnsi="Helvetica" w:cs="Helvetica"/>
          <w:b/>
          <w:color w:val="FF0000"/>
          <w:szCs w:val="21"/>
        </w:rPr>
        <w:t>也乃由史而文。第二期演化之经过亦复如是。</w:t>
      </w:r>
      <w:r>
        <w:rPr>
          <w:rFonts w:ascii="Helvetica" w:hAnsi="Helvetica" w:cs="Helvetica"/>
          <w:color w:val="111111"/>
          <w:szCs w:val="21"/>
        </w:rPr>
        <w:t>今人之以文学眼光估计全氏之《宋元学案》及章氏之《文史通义》者，不一其人，即其明证。此</w:t>
      </w:r>
      <w:proofErr w:type="gramStart"/>
      <w:r>
        <w:rPr>
          <w:rFonts w:ascii="Helvetica" w:hAnsi="Helvetica" w:cs="Helvetica"/>
          <w:color w:val="111111"/>
          <w:szCs w:val="21"/>
        </w:rPr>
        <w:t>殆</w:t>
      </w:r>
      <w:proofErr w:type="gramEnd"/>
      <w:r>
        <w:rPr>
          <w:rFonts w:ascii="Helvetica" w:hAnsi="Helvetica" w:cs="Helvetica"/>
          <w:color w:val="111111"/>
          <w:szCs w:val="21"/>
        </w:rPr>
        <w:t>因吾国史籍过于繁重，科学方法又未盛行，</w:t>
      </w:r>
      <w:r>
        <w:rPr>
          <w:rFonts w:ascii="Helvetica" w:hAnsi="Helvetica" w:cs="Helvetica" w:hint="eastAsia"/>
          <w:color w:val="111111"/>
          <w:szCs w:val="21"/>
        </w:rPr>
        <w:t>遂</w:t>
      </w:r>
      <w:r>
        <w:rPr>
          <w:rFonts w:ascii="Helvetica" w:hAnsi="Helvetica" w:cs="Helvetica"/>
          <w:color w:val="111111"/>
          <w:szCs w:val="21"/>
        </w:rPr>
        <w:t>致研究历史者或陈陈相</w:t>
      </w:r>
      <w:r>
        <w:rPr>
          <w:rFonts w:ascii="Helvetica" w:hAnsi="Helvetica" w:cs="Helvetica" w:hint="eastAsia"/>
          <w:color w:val="111111"/>
          <w:szCs w:val="21"/>
        </w:rPr>
        <w:t>因</w:t>
      </w:r>
      <w:r>
        <w:rPr>
          <w:rFonts w:ascii="Helvetica" w:hAnsi="Helvetica" w:cs="Helvetica"/>
          <w:color w:val="111111"/>
          <w:szCs w:val="21"/>
        </w:rPr>
        <w:t>不能有所发明，或避重就轻退而专意于文学。浙东史学之盛极难继，盖非偶然矣。</w:t>
      </w:r>
    </w:p>
    <w:p w:rsidR="00D23759" w:rsidRDefault="00D23759" w:rsidP="00A7189F">
      <w:pPr>
        <w:rPr>
          <w:rFonts w:ascii="Arial" w:hAnsi="Arial" w:cs="Arial"/>
          <w:color w:val="333333"/>
          <w:szCs w:val="21"/>
        </w:rPr>
      </w:pPr>
    </w:p>
    <w:p w:rsidR="002413AC" w:rsidRPr="002413AC" w:rsidRDefault="002413AC" w:rsidP="002413AC">
      <w:pPr>
        <w:rPr>
          <w:rFonts w:ascii="Arial" w:hAnsi="Arial" w:cs="Arial"/>
          <w:b/>
          <w:color w:val="333333"/>
          <w:sz w:val="32"/>
          <w:szCs w:val="32"/>
        </w:rPr>
      </w:pPr>
      <w:r>
        <w:rPr>
          <w:rFonts w:ascii="Arial" w:hAnsi="Arial" w:cs="Arial" w:hint="eastAsia"/>
          <w:b/>
          <w:color w:val="333333"/>
          <w:sz w:val="32"/>
          <w:szCs w:val="32"/>
        </w:rPr>
        <w:lastRenderedPageBreak/>
        <w:t>刘宗周的性格、性情</w:t>
      </w:r>
    </w:p>
    <w:p w:rsidR="002413AC" w:rsidRDefault="00566569" w:rsidP="002413AC">
      <w:pPr>
        <w:rPr>
          <w:rFonts w:ascii="Arial" w:hAnsi="Arial" w:cs="Arial"/>
          <w:color w:val="333333"/>
          <w:szCs w:val="21"/>
        </w:rPr>
      </w:pPr>
      <w:r w:rsidRPr="002413AC">
        <w:rPr>
          <w:rFonts w:ascii="Arial" w:hAnsi="Arial" w:cs="Arial"/>
          <w:color w:val="333333"/>
          <w:szCs w:val="21"/>
        </w:rPr>
        <w:t>刘</w:t>
      </w:r>
      <w:proofErr w:type="gramStart"/>
      <w:r w:rsidRPr="002413AC">
        <w:rPr>
          <w:rFonts w:ascii="Arial" w:hAnsi="Arial" w:cs="Arial"/>
          <w:color w:val="333333"/>
          <w:szCs w:val="21"/>
        </w:rPr>
        <w:t>汋</w:t>
      </w:r>
      <w:proofErr w:type="gramEnd"/>
      <w:r w:rsidRPr="002413AC">
        <w:rPr>
          <w:rFonts w:ascii="Arial" w:hAnsi="Arial" w:cs="Arial"/>
          <w:color w:val="333333"/>
          <w:szCs w:val="21"/>
        </w:rPr>
        <w:t>《年谱》下</w:t>
      </w:r>
      <w:r>
        <w:rPr>
          <w:rFonts w:ascii="Arial" w:hAnsi="Arial" w:cs="Arial" w:hint="eastAsia"/>
          <w:color w:val="333333"/>
          <w:szCs w:val="21"/>
        </w:rPr>
        <w:t>：</w:t>
      </w:r>
      <w:r w:rsidR="00FE6D44">
        <w:rPr>
          <w:rFonts w:ascii="Arial" w:hAnsi="Arial" w:cs="Arial" w:hint="eastAsia"/>
          <w:color w:val="333333"/>
          <w:szCs w:val="21"/>
        </w:rPr>
        <w:t>“</w:t>
      </w:r>
      <w:r w:rsidR="002413AC" w:rsidRPr="002413AC">
        <w:rPr>
          <w:rFonts w:ascii="Arial" w:hAnsi="Arial" w:cs="Arial"/>
          <w:color w:val="333333"/>
          <w:szCs w:val="21"/>
        </w:rPr>
        <w:t>先君子</w:t>
      </w:r>
      <w:r w:rsidR="002413AC" w:rsidRPr="00FE6D44">
        <w:rPr>
          <w:rFonts w:ascii="Arial" w:hAnsi="Arial" w:cs="Arial"/>
          <w:b/>
          <w:color w:val="FF0000"/>
          <w:szCs w:val="21"/>
        </w:rPr>
        <w:t>盛年用工，过于严毅。平居斋庄端肃，见之者不寒而栗。及晚年，造履益醇，涵养益</w:t>
      </w:r>
      <w:proofErr w:type="gramStart"/>
      <w:r w:rsidR="002413AC" w:rsidRPr="00FE6D44">
        <w:rPr>
          <w:rFonts w:ascii="Arial" w:hAnsi="Arial" w:cs="Arial"/>
          <w:b/>
          <w:color w:val="FF0000"/>
          <w:szCs w:val="21"/>
        </w:rPr>
        <w:t>粹</w:t>
      </w:r>
      <w:proofErr w:type="gramEnd"/>
      <w:r w:rsidR="002413AC" w:rsidRPr="002413AC">
        <w:rPr>
          <w:rFonts w:ascii="Arial" w:hAnsi="Arial" w:cs="Arial"/>
          <w:color w:val="333333"/>
          <w:szCs w:val="21"/>
        </w:rPr>
        <w:t>，又如坐春风中，不觉</w:t>
      </w:r>
      <w:proofErr w:type="gramStart"/>
      <w:r w:rsidR="002413AC" w:rsidRPr="002413AC">
        <w:rPr>
          <w:rFonts w:ascii="Arial" w:hAnsi="Arial" w:cs="Arial"/>
          <w:color w:val="333333"/>
          <w:szCs w:val="21"/>
        </w:rPr>
        <w:t>浃</w:t>
      </w:r>
      <w:proofErr w:type="gramEnd"/>
      <w:r w:rsidR="002413AC" w:rsidRPr="002413AC">
        <w:rPr>
          <w:rFonts w:ascii="Arial" w:hAnsi="Arial" w:cs="Arial"/>
          <w:color w:val="333333"/>
          <w:szCs w:val="21"/>
        </w:rPr>
        <w:t>于肌肤之深也。</w:t>
      </w:r>
      <w:r w:rsidR="00FE6D44">
        <w:rPr>
          <w:rFonts w:ascii="Arial" w:hAnsi="Arial" w:cs="Arial" w:hint="eastAsia"/>
          <w:color w:val="333333"/>
          <w:szCs w:val="21"/>
        </w:rPr>
        <w:t>”</w:t>
      </w:r>
      <w:r w:rsidR="002413AC" w:rsidRPr="002413AC">
        <w:rPr>
          <w:rFonts w:ascii="Arial" w:hAnsi="Arial" w:cs="Arial"/>
          <w:color w:val="333333"/>
          <w:szCs w:val="21"/>
        </w:rPr>
        <w:t>（）</w:t>
      </w:r>
    </w:p>
    <w:p w:rsidR="00FE6D44" w:rsidRDefault="00566569" w:rsidP="002413AC">
      <w:pPr>
        <w:rPr>
          <w:rFonts w:ascii="Arial" w:hAnsi="Arial" w:cs="Arial"/>
          <w:color w:val="333333"/>
          <w:szCs w:val="21"/>
        </w:rPr>
      </w:pPr>
      <w:r>
        <w:rPr>
          <w:rFonts w:ascii="Arial" w:hAnsi="Arial" w:cs="Arial" w:hint="eastAsia"/>
          <w:color w:val="333333"/>
          <w:szCs w:val="21"/>
        </w:rPr>
        <w:t>黄宗羲《行状》：“</w:t>
      </w:r>
      <w:r w:rsidRPr="00566569">
        <w:rPr>
          <w:rFonts w:ascii="Arial" w:hAnsi="Arial" w:cs="Arial" w:hint="eastAsia"/>
          <w:color w:val="333333"/>
          <w:szCs w:val="21"/>
        </w:rPr>
        <w:t>先生宗旨为慎独。始从主敬入门，中年专用慎独工夫。慎则敬，敬则诚。晚年愈精微愈平实，本体只是些子，工夫只是些子。仍不分此为本体，彼为工夫。亦并无这些子可指，合于无声无臭之本然。</w:t>
      </w:r>
      <w:r w:rsidRPr="00566569">
        <w:rPr>
          <w:rFonts w:ascii="Arial" w:hAnsi="Arial" w:cs="Arial" w:hint="eastAsia"/>
          <w:b/>
          <w:color w:val="FF0000"/>
          <w:szCs w:val="21"/>
        </w:rPr>
        <w:t>从严毅清苦之中，发为光风霁月</w:t>
      </w:r>
      <w:r w:rsidRPr="00566569">
        <w:rPr>
          <w:rFonts w:ascii="Arial" w:hAnsi="Arial" w:cs="Arial" w:hint="eastAsia"/>
          <w:color w:val="333333"/>
          <w:szCs w:val="21"/>
        </w:rPr>
        <w:t>，消息动静，步步实历而见。</w:t>
      </w:r>
      <w:r>
        <w:rPr>
          <w:rFonts w:ascii="Arial" w:hAnsi="Arial" w:cs="Arial" w:hint="eastAsia"/>
          <w:color w:val="333333"/>
          <w:szCs w:val="21"/>
        </w:rPr>
        <w:t>”</w:t>
      </w:r>
    </w:p>
    <w:p w:rsidR="00FE6D44" w:rsidRDefault="00FE6D44" w:rsidP="002413AC">
      <w:pPr>
        <w:rPr>
          <w:rFonts w:ascii="Arial" w:hAnsi="Arial" w:cs="Arial"/>
          <w:color w:val="333333"/>
          <w:szCs w:val="21"/>
        </w:rPr>
      </w:pPr>
    </w:p>
    <w:p w:rsidR="00AC1D52" w:rsidRPr="002413AC" w:rsidRDefault="00AC1D52">
      <w:pPr>
        <w:rPr>
          <w:rFonts w:ascii="Arial" w:hAnsi="Arial" w:cs="Arial"/>
          <w:b/>
          <w:color w:val="333333"/>
          <w:sz w:val="32"/>
          <w:szCs w:val="32"/>
        </w:rPr>
      </w:pPr>
      <w:r w:rsidRPr="002413AC">
        <w:rPr>
          <w:rFonts w:ascii="Arial" w:hAnsi="Arial" w:cs="Arial" w:hint="eastAsia"/>
          <w:b/>
          <w:color w:val="333333"/>
          <w:sz w:val="32"/>
          <w:szCs w:val="32"/>
        </w:rPr>
        <w:t>刘宗周的</w:t>
      </w:r>
      <w:r w:rsidR="002413AC" w:rsidRPr="002413AC">
        <w:rPr>
          <w:rFonts w:ascii="Arial" w:hAnsi="Arial" w:cs="Arial" w:hint="eastAsia"/>
          <w:b/>
          <w:color w:val="333333"/>
          <w:sz w:val="32"/>
          <w:szCs w:val="32"/>
        </w:rPr>
        <w:t>思想演变</w:t>
      </w:r>
    </w:p>
    <w:p w:rsidR="0059527B" w:rsidRDefault="0059527B" w:rsidP="0059527B">
      <w:r>
        <w:t>邵廷采</w:t>
      </w:r>
      <w:r>
        <w:rPr>
          <w:rFonts w:hint="eastAsia"/>
        </w:rPr>
        <w:t>：“</w:t>
      </w:r>
      <w:r>
        <w:t>伏见郡城蕺山刘先生者，</w:t>
      </w:r>
      <w:r w:rsidRPr="00884DE8">
        <w:t>性成忠孝</w:t>
      </w:r>
      <w:r>
        <w:t>，</w:t>
      </w:r>
      <w:bookmarkStart w:id="1" w:name="baidusnap3"/>
      <w:bookmarkEnd w:id="1"/>
      <w:r w:rsidRPr="00884DE8">
        <w:t>学述孔曾</w:t>
      </w:r>
      <w:r>
        <w:t>。立朝则犯颜直谏，临难则仗节死义，真清真</w:t>
      </w:r>
      <w:proofErr w:type="gramStart"/>
      <w:r>
        <w:t>介</w:t>
      </w:r>
      <w:proofErr w:type="gramEnd"/>
      <w:r>
        <w:t>，乃</w:t>
      </w:r>
      <w:proofErr w:type="gramStart"/>
      <w:r>
        <w:t>狷</w:t>
      </w:r>
      <w:proofErr w:type="gramEnd"/>
      <w:r>
        <w:t>乃狂。</w:t>
      </w:r>
      <w:proofErr w:type="gramStart"/>
      <w:r>
        <w:t>洎</w:t>
      </w:r>
      <w:proofErr w:type="gramEnd"/>
      <w:r>
        <w:t>乎晚年，</w:t>
      </w:r>
      <w:proofErr w:type="gramStart"/>
      <w:r>
        <w:t>诣</w:t>
      </w:r>
      <w:proofErr w:type="gramEnd"/>
      <w:r>
        <w:t>力精邃，揭慎独之旨，养未发之中，刷理不爽秋毫，论事必根于诚意。</w:t>
      </w:r>
      <w:r w:rsidRPr="00884DE8">
        <w:rPr>
          <w:b/>
          <w:color w:val="FF0000"/>
        </w:rPr>
        <w:t>固</w:t>
      </w:r>
      <w:proofErr w:type="gramStart"/>
      <w:r w:rsidRPr="00884DE8">
        <w:rPr>
          <w:b/>
          <w:color w:val="FF0000"/>
        </w:rPr>
        <w:t>晦</w:t>
      </w:r>
      <w:proofErr w:type="gramEnd"/>
      <w:r w:rsidRPr="00884DE8">
        <w:rPr>
          <w:b/>
          <w:color w:val="FF0000"/>
        </w:rPr>
        <w:t>庵之</w:t>
      </w:r>
      <w:proofErr w:type="gramStart"/>
      <w:r w:rsidRPr="00884DE8">
        <w:rPr>
          <w:b/>
          <w:color w:val="FF0000"/>
        </w:rPr>
        <w:t>嫡嗣</w:t>
      </w:r>
      <w:proofErr w:type="gramEnd"/>
      <w:r w:rsidRPr="00884DE8">
        <w:rPr>
          <w:b/>
          <w:color w:val="FF0000"/>
        </w:rPr>
        <w:t>，亦新建之功臣</w:t>
      </w:r>
      <w:r>
        <w:t>。</w:t>
      </w:r>
      <w:r>
        <w:rPr>
          <w:rFonts w:hint="eastAsia"/>
        </w:rPr>
        <w:t>若其正命而终，犹见全归之善，死非伤勇，何从慷慨。”</w:t>
      </w:r>
    </w:p>
    <w:p w:rsidR="0059527B" w:rsidRDefault="0059527B" w:rsidP="0059527B">
      <w:r>
        <w:rPr>
          <w:rFonts w:hint="eastAsia"/>
        </w:rPr>
        <w:t>（</w:t>
      </w:r>
      <w:r>
        <w:t>邵廷采</w:t>
      </w:r>
      <w:r>
        <w:rPr>
          <w:rFonts w:hint="eastAsia"/>
        </w:rPr>
        <w:t>，</w:t>
      </w:r>
      <w:r w:rsidRPr="0059527B">
        <w:rPr>
          <w:rFonts w:hint="eastAsia"/>
        </w:rPr>
        <w:t>师承黄宗羲</w:t>
      </w:r>
      <w:r>
        <w:rPr>
          <w:rFonts w:hint="eastAsia"/>
        </w:rPr>
        <w:t>，</w:t>
      </w:r>
      <w:r w:rsidRPr="0059527B">
        <w:rPr>
          <w:rFonts w:hint="eastAsia"/>
        </w:rPr>
        <w:t>幼读刘宗周《人谱》，服膺王学。</w:t>
      </w:r>
      <w:r>
        <w:rPr>
          <w:rFonts w:hint="eastAsia"/>
        </w:rPr>
        <w:t>）</w:t>
      </w:r>
    </w:p>
    <w:p w:rsidR="00FE7342" w:rsidRDefault="00FE7342" w:rsidP="00FE7342">
      <w:r>
        <w:rPr>
          <w:rFonts w:hint="eastAsia"/>
        </w:rPr>
        <w:t>黄宗羲《移史馆论不宜立理学传》：“</w:t>
      </w:r>
      <w:r w:rsidRPr="00DA55FD">
        <w:t>有明学术，白沙开其端，至姚江而始大明</w:t>
      </w:r>
      <w:r>
        <w:rPr>
          <w:rFonts w:hint="eastAsia"/>
        </w:rPr>
        <w:t>……</w:t>
      </w:r>
      <w:r w:rsidRPr="00FE7342">
        <w:rPr>
          <w:b/>
          <w:color w:val="FF0000"/>
        </w:rPr>
        <w:t>逮及先师蕺山，学术流弊救正殆尽。向无姚江，则学脉中绝；向无</w:t>
      </w:r>
      <w:proofErr w:type="gramStart"/>
      <w:r w:rsidRPr="00FE7342">
        <w:rPr>
          <w:b/>
          <w:color w:val="FF0000"/>
        </w:rPr>
        <w:t>蕺</w:t>
      </w:r>
      <w:proofErr w:type="gramEnd"/>
      <w:r w:rsidRPr="00FE7342">
        <w:rPr>
          <w:b/>
          <w:color w:val="FF0000"/>
        </w:rPr>
        <w:t>山，则流弊充塞。</w:t>
      </w:r>
      <w:r w:rsidRPr="00DA55FD">
        <w:t>凡海内之知学者，要皆东浙之所衣被也。今忘其衣被之功，徒</w:t>
      </w:r>
      <w:proofErr w:type="gramStart"/>
      <w:r w:rsidRPr="00DA55FD">
        <w:t>訾</w:t>
      </w:r>
      <w:proofErr w:type="gramEnd"/>
      <w:r w:rsidRPr="00DA55FD">
        <w:t>其流弊之失，无乃刻乎</w:t>
      </w:r>
      <w:r>
        <w:rPr>
          <w:rFonts w:hint="eastAsia"/>
        </w:rPr>
        <w:t>？”</w:t>
      </w:r>
    </w:p>
    <w:p w:rsidR="006B35CC" w:rsidRPr="00884DE8" w:rsidRDefault="006B35CC" w:rsidP="006B35CC">
      <w:r>
        <w:rPr>
          <w:rFonts w:hint="eastAsia"/>
        </w:rPr>
        <w:t>梁启超《中国近三百年学术史》：“</w:t>
      </w:r>
      <w:r w:rsidRPr="00884DE8">
        <w:t>凡一个有价值的学派</w:t>
      </w:r>
      <w:r>
        <w:t>，</w:t>
      </w:r>
      <w:bookmarkStart w:id="2" w:name="baidusnap7"/>
      <w:bookmarkEnd w:id="2"/>
      <w:r w:rsidRPr="00884DE8">
        <w:t>已经成立而</w:t>
      </w:r>
      <w:r>
        <w:t>且风行，断无骤然消灭之理，但到了末流，流弊当然相缘而生。继起的人，往往对于该学派内容有所修正，给他一种新生命，然后可以维持于</w:t>
      </w:r>
      <w:proofErr w:type="gramStart"/>
      <w:r>
        <w:t>不敝</w:t>
      </w:r>
      <w:proofErr w:type="gramEnd"/>
      <w:r>
        <w:t>。王学在万历、天启间，几已与禅宗打成一片。</w:t>
      </w:r>
      <w:r w:rsidRPr="00DA55FD">
        <w:rPr>
          <w:b/>
          <w:color w:val="FF0000"/>
        </w:rPr>
        <w:t>东林领袖顾泾阳宪成、高景逸攀龙提倡格物，以救空谈之弊，算是第一次修正。刘</w:t>
      </w:r>
      <w:proofErr w:type="gramStart"/>
      <w:r w:rsidRPr="00DA55FD">
        <w:rPr>
          <w:b/>
          <w:color w:val="FF0000"/>
        </w:rPr>
        <w:t>蕺</w:t>
      </w:r>
      <w:proofErr w:type="gramEnd"/>
      <w:r w:rsidRPr="00DA55FD">
        <w:rPr>
          <w:b/>
          <w:color w:val="FF0000"/>
        </w:rPr>
        <w:t>山宗周晚出，提倡慎独，以救放纵之弊，算是第二次修正。明清</w:t>
      </w:r>
      <w:proofErr w:type="gramStart"/>
      <w:r w:rsidRPr="00DA55FD">
        <w:rPr>
          <w:b/>
          <w:color w:val="FF0000"/>
        </w:rPr>
        <w:t>嬗</w:t>
      </w:r>
      <w:proofErr w:type="gramEnd"/>
      <w:r w:rsidRPr="00DA55FD">
        <w:rPr>
          <w:b/>
          <w:color w:val="FF0000"/>
        </w:rPr>
        <w:t>代之际，王门下唯</w:t>
      </w:r>
      <w:proofErr w:type="gramStart"/>
      <w:r w:rsidRPr="00DA55FD">
        <w:rPr>
          <w:b/>
          <w:color w:val="FF0000"/>
        </w:rPr>
        <w:t>蕺</w:t>
      </w:r>
      <w:proofErr w:type="gramEnd"/>
      <w:r w:rsidRPr="00DA55FD">
        <w:rPr>
          <w:b/>
          <w:color w:val="FF0000"/>
        </w:rPr>
        <w:t>山一派独盛，学风已渐趋健实。</w:t>
      </w:r>
      <w:r>
        <w:t>清初讲学大师，中州有孙夏峰，关中有李二曲，东南则黄梨洲。三人皆聚集生徒，开堂讲道，其形式与中晚明学者无别。所讲之学，大端皆宗阳明，而各有所修正。三先生在当时学界各占一部分势力，而梨洲影响于后来者尤大。梨洲为清代浙东学派之开创者，其派复衍为二：一为史学，二即王学。而稍晚起者有江右之李穆堂，则王学最后</w:t>
      </w:r>
      <w:proofErr w:type="gramStart"/>
      <w:r>
        <w:t>一</w:t>
      </w:r>
      <w:proofErr w:type="gramEnd"/>
      <w:r>
        <w:t>健将也。今本讲以梨洲为中坚，先以夏峰、二曲，而浙东诸儒及穆堂附焉。清代阳明学之流风余韵，略具于是矣。</w:t>
      </w:r>
      <w:r>
        <w:rPr>
          <w:rFonts w:hint="eastAsia"/>
        </w:rPr>
        <w:t>”</w:t>
      </w:r>
    </w:p>
    <w:p w:rsidR="009B76CD" w:rsidRDefault="009B76CD" w:rsidP="009B76CD">
      <w:r>
        <w:rPr>
          <w:rFonts w:hint="eastAsia"/>
        </w:rPr>
        <w:t>王学到了明代万历、天启之后，流弊已经大显，而宗周自此走上为学之途，平生所为，皆扭转王学末流之弊，拴住脱缰后的王门心学。</w:t>
      </w:r>
    </w:p>
    <w:p w:rsidR="009B76CD" w:rsidRPr="006343A3" w:rsidRDefault="009B76CD" w:rsidP="009B76CD">
      <w:r>
        <w:rPr>
          <w:rFonts w:hint="eastAsia"/>
        </w:rPr>
        <w:t>宗周之后，黄梨洲还</w:t>
      </w:r>
      <w:proofErr w:type="gramStart"/>
      <w:r>
        <w:rPr>
          <w:rFonts w:hint="eastAsia"/>
        </w:rPr>
        <w:t>能传乃师</w:t>
      </w:r>
      <w:proofErr w:type="gramEnd"/>
      <w:r>
        <w:rPr>
          <w:rFonts w:hint="eastAsia"/>
        </w:rPr>
        <w:t>之学，而能“守住心性之学的阵脚”（刘述先语）</w:t>
      </w:r>
    </w:p>
    <w:p w:rsidR="009B76CD" w:rsidRPr="0059527B" w:rsidRDefault="009B76CD">
      <w:pPr>
        <w:rPr>
          <w:rFonts w:ascii="Arial" w:hAnsi="Arial" w:cs="Arial"/>
          <w:color w:val="333333"/>
          <w:szCs w:val="21"/>
        </w:rPr>
      </w:pPr>
    </w:p>
    <w:p w:rsidR="007A15FC" w:rsidRDefault="0037229C">
      <w:r>
        <w:rPr>
          <w:rFonts w:hint="eastAsia"/>
        </w:rPr>
        <w:t>黄宗羲《子刘子行状》：</w:t>
      </w:r>
    </w:p>
    <w:p w:rsidR="006A2DD8" w:rsidRDefault="007A15FC">
      <w:r>
        <w:rPr>
          <w:rFonts w:hint="eastAsia"/>
        </w:rPr>
        <w:t>“</w:t>
      </w:r>
      <w:r w:rsidRPr="007A15FC">
        <w:rPr>
          <w:b/>
          <w:color w:val="FF0000"/>
        </w:rPr>
        <w:t>先生宗旨为慎独</w:t>
      </w:r>
      <w:r w:rsidRPr="007A15FC">
        <w:rPr>
          <w:b/>
        </w:rPr>
        <w:t>。始从主敬入门，中年专用慎独工夫。慎则敬，敬则诚。</w:t>
      </w:r>
      <w:r>
        <w:t>晚年愈精微愈平实，本体只是些子，工夫只是些子。仍不分此为本体，彼为工夫。亦并无这些子可指，合于无声无臭之本然。</w:t>
      </w:r>
      <w:r w:rsidRPr="00E24FF5">
        <w:rPr>
          <w:b/>
          <w:color w:val="FF0000"/>
        </w:rPr>
        <w:t>从严毅清苦之中，发为光风霁月</w:t>
      </w:r>
      <w:r>
        <w:t>，消息动静，步步实历而见。</w:t>
      </w:r>
      <w:r>
        <w:rPr>
          <w:rFonts w:hint="eastAsia"/>
        </w:rPr>
        <w:t>”</w:t>
      </w:r>
    </w:p>
    <w:p w:rsidR="00F468AB" w:rsidRDefault="007A15FC">
      <w:bookmarkStart w:id="3" w:name="baidusnap0"/>
      <w:bookmarkEnd w:id="3"/>
      <w:r>
        <w:rPr>
          <w:rFonts w:hint="eastAsia"/>
        </w:rPr>
        <w:t>“</w:t>
      </w:r>
      <w:r w:rsidRPr="007A15FC">
        <w:rPr>
          <w:rFonts w:hint="eastAsia"/>
          <w:b/>
          <w:color w:val="FF0000"/>
        </w:rPr>
        <w:t>先生于新建之学凡三变</w:t>
      </w:r>
      <w:r>
        <w:rPr>
          <w:rFonts w:hint="eastAsia"/>
          <w:b/>
          <w:color w:val="FF0000"/>
        </w:rPr>
        <w:t>：</w:t>
      </w:r>
      <w:r w:rsidRPr="007A15FC">
        <w:rPr>
          <w:rFonts w:hint="eastAsia"/>
          <w:b/>
          <w:color w:val="FF0000"/>
        </w:rPr>
        <w:t>始而</w:t>
      </w:r>
      <w:proofErr w:type="gramStart"/>
      <w:r w:rsidRPr="007A15FC">
        <w:rPr>
          <w:rFonts w:hint="eastAsia"/>
          <w:b/>
          <w:color w:val="FF0000"/>
        </w:rPr>
        <w:t>疑</w:t>
      </w:r>
      <w:proofErr w:type="gramEnd"/>
      <w:r w:rsidRPr="007A15FC">
        <w:rPr>
          <w:rFonts w:hint="eastAsia"/>
          <w:b/>
          <w:color w:val="FF0000"/>
        </w:rPr>
        <w:t>，中而信，终而</w:t>
      </w:r>
      <w:r w:rsidR="00FB5940">
        <w:rPr>
          <w:rFonts w:hint="eastAsia"/>
          <w:b/>
          <w:color w:val="FF0000"/>
        </w:rPr>
        <w:t>辩</w:t>
      </w:r>
      <w:r w:rsidRPr="007A15FC">
        <w:rPr>
          <w:rFonts w:hint="eastAsia"/>
          <w:b/>
          <w:color w:val="FF0000"/>
        </w:rPr>
        <w:t>难不</w:t>
      </w:r>
      <w:r w:rsidR="00FB5940">
        <w:rPr>
          <w:rFonts w:hint="eastAsia"/>
          <w:b/>
          <w:color w:val="FF0000"/>
        </w:rPr>
        <w:t>遗</w:t>
      </w:r>
      <w:r w:rsidRPr="007A15FC">
        <w:rPr>
          <w:rFonts w:hint="eastAsia"/>
          <w:b/>
          <w:color w:val="FF0000"/>
        </w:rPr>
        <w:t>余力，</w:t>
      </w:r>
      <w:r w:rsidRPr="007A15FC">
        <w:rPr>
          <w:b/>
          <w:color w:val="FF0000"/>
        </w:rPr>
        <w:t>而新建之旨复显。</w:t>
      </w:r>
      <w:r w:rsidRPr="007A15FC">
        <w:rPr>
          <w:rFonts w:hint="eastAsia"/>
        </w:rPr>
        <w:t>”</w:t>
      </w:r>
    </w:p>
    <w:p w:rsidR="00F468AB" w:rsidRDefault="00025DA9">
      <w:r>
        <w:t>最后一句话最有意思，晚年的</w:t>
      </w:r>
      <w:proofErr w:type="gramStart"/>
      <w:r>
        <w:t>蕺</w:t>
      </w:r>
      <w:proofErr w:type="gramEnd"/>
      <w:r>
        <w:t>山对</w:t>
      </w:r>
      <w:r w:rsidR="0096678F">
        <w:rPr>
          <w:rFonts w:hint="eastAsia"/>
        </w:rPr>
        <w:t>王学辩难</w:t>
      </w:r>
      <w:r>
        <w:t>不遗余力，但用这样的方式</w:t>
      </w:r>
      <w:r>
        <w:t xml:space="preserve"> </w:t>
      </w:r>
      <w:r>
        <w:t>，反而能够使阳明的精神复显</w:t>
      </w:r>
      <w:r>
        <w:t xml:space="preserve"> </w:t>
      </w:r>
      <w:r>
        <w:t>。</w:t>
      </w:r>
    </w:p>
    <w:p w:rsidR="00D91D41" w:rsidRDefault="00F468AB">
      <w:r>
        <w:t>董瑒</w:t>
      </w:r>
      <w:r w:rsidR="00264F39">
        <w:rPr>
          <w:rFonts w:hint="eastAsia"/>
        </w:rPr>
        <w:t>（</w:t>
      </w:r>
      <w:r w:rsidR="00264F39">
        <w:t>门人</w:t>
      </w:r>
      <w:r w:rsidR="00264F39">
        <w:rPr>
          <w:rFonts w:hint="eastAsia"/>
        </w:rPr>
        <w:t>）</w:t>
      </w:r>
      <w:r>
        <w:t>：</w:t>
      </w:r>
      <w:r w:rsidR="00D91D41">
        <w:rPr>
          <w:rFonts w:hint="eastAsia"/>
        </w:rPr>
        <w:t>“</w:t>
      </w:r>
      <w:r w:rsidR="00D91D41" w:rsidRPr="00264F39">
        <w:rPr>
          <w:b/>
        </w:rPr>
        <w:t>先生于阳明之学凡三变，始疑之、中信之、终而</w:t>
      </w:r>
      <w:proofErr w:type="gramStart"/>
      <w:r w:rsidR="00D91D41" w:rsidRPr="00264F39">
        <w:rPr>
          <w:b/>
        </w:rPr>
        <w:t>辨难</w:t>
      </w:r>
      <w:proofErr w:type="gramEnd"/>
      <w:r w:rsidR="00D91D41" w:rsidRPr="00264F39">
        <w:rPr>
          <w:b/>
        </w:rPr>
        <w:t>不遗余力。</w:t>
      </w:r>
      <w:r w:rsidR="00D91D41">
        <w:t>始疑之，以其近禅也；中信之，信其为圣学也；终而</w:t>
      </w:r>
      <w:proofErr w:type="gramStart"/>
      <w:r w:rsidR="00D91D41">
        <w:t>辨难</w:t>
      </w:r>
      <w:proofErr w:type="gramEnd"/>
      <w:r w:rsidR="00D91D41">
        <w:t>不遗余力，谓其言良知，以《孟子》合《大学》，专在念起念灭用工夫，而于知止一关全未堪入，失之粗且浅也。</w:t>
      </w:r>
      <w:r w:rsidR="00D91D41" w:rsidRPr="00D91D41">
        <w:t>夫惟有所疑然后有所</w:t>
      </w:r>
      <w:r w:rsidR="00D91D41" w:rsidRPr="00D91D41">
        <w:lastRenderedPageBreak/>
        <w:t>信；</w:t>
      </w:r>
      <w:r w:rsidR="00D91D41" w:rsidRPr="00264F39">
        <w:rPr>
          <w:b/>
          <w:color w:val="FF0000"/>
        </w:rPr>
        <w:t>夫惟信之笃，故辨之切，而</w:t>
      </w:r>
      <w:proofErr w:type="gramStart"/>
      <w:r w:rsidR="00D91D41" w:rsidRPr="00264F39">
        <w:rPr>
          <w:b/>
          <w:color w:val="FF0000"/>
        </w:rPr>
        <w:t>世</w:t>
      </w:r>
      <w:proofErr w:type="gramEnd"/>
      <w:r w:rsidR="00D91D41" w:rsidRPr="00264F39">
        <w:rPr>
          <w:b/>
          <w:color w:val="FF0000"/>
        </w:rPr>
        <w:t>之竞以玄妙称阳明者，乌足以知阳明也哉？</w:t>
      </w:r>
      <w:r w:rsidR="00D91D41">
        <w:rPr>
          <w:rFonts w:hint="eastAsia"/>
        </w:rPr>
        <w:t>”</w:t>
      </w:r>
    </w:p>
    <w:p w:rsidR="00F468AB" w:rsidRDefault="00F468AB">
      <w:r>
        <w:t>此一对王学由</w:t>
      </w:r>
      <w:proofErr w:type="gramStart"/>
      <w:r>
        <w:t>疑</w:t>
      </w:r>
      <w:proofErr w:type="gramEnd"/>
      <w:r>
        <w:t>而信而批评，乃至修正的过程，正与其逐渐形成起自己以慎独为宗旨的心学思想体系，并因之而成为独具个性的儒学宗师的过程相符应。</w:t>
      </w:r>
    </w:p>
    <w:p w:rsidR="00264F39" w:rsidRDefault="00264F39" w:rsidP="00264F39">
      <w:r>
        <w:rPr>
          <w:rFonts w:hint="eastAsia"/>
        </w:rPr>
        <w:t>刘宗周自己的思想变化：始于主敬，中用慎独，晚归诚意。与阳明学的关系：始</w:t>
      </w:r>
      <w:proofErr w:type="gramStart"/>
      <w:r>
        <w:rPr>
          <w:rFonts w:hint="eastAsia"/>
        </w:rPr>
        <w:t>疑</w:t>
      </w:r>
      <w:proofErr w:type="gramEnd"/>
      <w:r>
        <w:rPr>
          <w:rFonts w:hint="eastAsia"/>
        </w:rPr>
        <w:t>，中信，终而辩难。</w:t>
      </w:r>
    </w:p>
    <w:p w:rsidR="00264F39" w:rsidRDefault="00264F39" w:rsidP="00264F39">
      <w:r>
        <w:rPr>
          <w:rFonts w:hint="eastAsia"/>
        </w:rPr>
        <w:t>宗周</w:t>
      </w:r>
      <w:proofErr w:type="gramStart"/>
      <w:r>
        <w:rPr>
          <w:rFonts w:hint="eastAsia"/>
        </w:rPr>
        <w:t>早年不喜欢王门后学</w:t>
      </w:r>
      <w:proofErr w:type="gramEnd"/>
      <w:r>
        <w:rPr>
          <w:rFonts w:hint="eastAsia"/>
        </w:rPr>
        <w:t>，其学问起始于程朱，此亦如阳明早年一样。</w:t>
      </w:r>
    </w:p>
    <w:p w:rsidR="00025DA9" w:rsidRDefault="00025DA9"/>
    <w:p w:rsidR="00025DA9" w:rsidRDefault="00025DA9">
      <w:r>
        <w:rPr>
          <w:rFonts w:hint="eastAsia"/>
        </w:rPr>
        <w:t>万历四十二年（</w:t>
      </w:r>
      <w:r>
        <w:rPr>
          <w:rFonts w:hint="eastAsia"/>
        </w:rPr>
        <w:t>1614</w:t>
      </w:r>
      <w:r>
        <w:rPr>
          <w:rFonts w:hint="eastAsia"/>
        </w:rPr>
        <w:t>），</w:t>
      </w:r>
      <w:r w:rsidRPr="005B4CA6">
        <w:rPr>
          <w:rFonts w:hint="eastAsia"/>
          <w:b/>
          <w:color w:val="FF0000"/>
        </w:rPr>
        <w:t>37</w:t>
      </w:r>
      <w:r w:rsidRPr="005B4CA6">
        <w:rPr>
          <w:rFonts w:hint="eastAsia"/>
          <w:b/>
          <w:color w:val="FF0000"/>
        </w:rPr>
        <w:t>岁。甲寅悟心</w:t>
      </w:r>
      <w:r>
        <w:rPr>
          <w:rFonts w:hint="eastAsia"/>
        </w:rPr>
        <w:t>。悟天下无心外之理，无心外之学，著《心论》。</w:t>
      </w:r>
    </w:p>
    <w:p w:rsidR="00025DA9" w:rsidRDefault="00025DA9">
      <w:r>
        <w:rPr>
          <w:rFonts w:hint="eastAsia"/>
        </w:rPr>
        <w:t>天启五年（</w:t>
      </w:r>
      <w:r>
        <w:rPr>
          <w:rFonts w:hint="eastAsia"/>
        </w:rPr>
        <w:t>1625</w:t>
      </w:r>
      <w:r>
        <w:rPr>
          <w:rFonts w:hint="eastAsia"/>
        </w:rPr>
        <w:t>），</w:t>
      </w:r>
      <w:r w:rsidRPr="009B76CD">
        <w:rPr>
          <w:rFonts w:hint="eastAsia"/>
          <w:b/>
        </w:rPr>
        <w:t>48</w:t>
      </w:r>
      <w:r w:rsidRPr="009B76CD">
        <w:rPr>
          <w:rFonts w:hint="eastAsia"/>
          <w:b/>
        </w:rPr>
        <w:t>岁。</w:t>
      </w:r>
      <w:r w:rsidR="00767015" w:rsidRPr="009B76CD">
        <w:rPr>
          <w:rFonts w:hint="eastAsia"/>
          <w:b/>
        </w:rPr>
        <w:t>始有慎独之说</w:t>
      </w:r>
      <w:r w:rsidR="00767015">
        <w:rPr>
          <w:rFonts w:hint="eastAsia"/>
        </w:rPr>
        <w:t>。</w:t>
      </w:r>
    </w:p>
    <w:p w:rsidR="00767015" w:rsidRDefault="00767015">
      <w:r>
        <w:rPr>
          <w:rFonts w:hint="eastAsia"/>
        </w:rPr>
        <w:t>天启七年（</w:t>
      </w:r>
      <w:r>
        <w:rPr>
          <w:rFonts w:hint="eastAsia"/>
        </w:rPr>
        <w:t>1627</w:t>
      </w:r>
      <w:r>
        <w:rPr>
          <w:rFonts w:hint="eastAsia"/>
        </w:rPr>
        <w:t>），</w:t>
      </w:r>
      <w:r w:rsidRPr="005B4CA6">
        <w:rPr>
          <w:rFonts w:hint="eastAsia"/>
          <w:b/>
        </w:rPr>
        <w:t>50</w:t>
      </w:r>
      <w:r w:rsidRPr="005B4CA6">
        <w:rPr>
          <w:rFonts w:hint="eastAsia"/>
          <w:b/>
        </w:rPr>
        <w:t>岁。阅读明代诸儒文献</w:t>
      </w:r>
      <w:r>
        <w:rPr>
          <w:rFonts w:hint="eastAsia"/>
        </w:rPr>
        <w:t>，编成《皇明道统录》，对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推大儒如薛敬轩、陈白沙、罗念庵、王龙溪等，皆有贬辞，“</w:t>
      </w:r>
      <w:r w:rsidRPr="00C007CD">
        <w:rPr>
          <w:rFonts w:hint="eastAsia"/>
          <w:b/>
        </w:rPr>
        <w:t>通录中无闲辞者</w:t>
      </w:r>
      <w:r>
        <w:rPr>
          <w:rFonts w:hint="eastAsia"/>
        </w:rPr>
        <w:t>，自逊志（方孝</w:t>
      </w:r>
      <w:proofErr w:type="gramStart"/>
      <w:r>
        <w:rPr>
          <w:rFonts w:hint="eastAsia"/>
        </w:rPr>
        <w:t>孺</w:t>
      </w:r>
      <w:proofErr w:type="gramEnd"/>
      <w:r>
        <w:rPr>
          <w:rFonts w:hint="eastAsia"/>
        </w:rPr>
        <w:t>）、康斋（吴与</w:t>
      </w:r>
      <w:proofErr w:type="gramStart"/>
      <w:r>
        <w:rPr>
          <w:rFonts w:hint="eastAsia"/>
        </w:rPr>
        <w:t>弼</w:t>
      </w:r>
      <w:proofErr w:type="gramEnd"/>
      <w:r>
        <w:rPr>
          <w:rFonts w:hint="eastAsia"/>
        </w:rPr>
        <w:t>）外</w:t>
      </w:r>
      <w:r w:rsidR="00C007CD">
        <w:rPr>
          <w:rFonts w:hint="eastAsia"/>
        </w:rPr>
        <w:t>，又有曹月川（曹端）、胡敬斋（居仁）、陈克庵（选）、蔡虚斋（清）、</w:t>
      </w:r>
      <w:r w:rsidR="00C007CD" w:rsidRPr="00C007CD">
        <w:rPr>
          <w:rFonts w:hint="eastAsia"/>
          <w:b/>
        </w:rPr>
        <w:t>王阳明</w:t>
      </w:r>
      <w:r w:rsidR="00C007CD">
        <w:rPr>
          <w:rFonts w:hint="eastAsia"/>
        </w:rPr>
        <w:t>、</w:t>
      </w:r>
      <w:proofErr w:type="gramStart"/>
      <w:r w:rsidR="00C007CD">
        <w:rPr>
          <w:rFonts w:hint="eastAsia"/>
        </w:rPr>
        <w:t>吕泾</w:t>
      </w:r>
      <w:proofErr w:type="gramEnd"/>
      <w:r w:rsidR="00C007CD">
        <w:rPr>
          <w:rFonts w:hint="eastAsia"/>
        </w:rPr>
        <w:t>野（</w:t>
      </w:r>
      <w:proofErr w:type="gramStart"/>
      <w:r w:rsidR="00C007CD" w:rsidRPr="00C007CD">
        <w:t>柟</w:t>
      </w:r>
      <w:proofErr w:type="gramEnd"/>
      <w:r w:rsidR="00C007CD">
        <w:rPr>
          <w:rFonts w:hint="eastAsia"/>
        </w:rPr>
        <w:t>）六先生</w:t>
      </w:r>
      <w:r w:rsidR="00C2017A">
        <w:rPr>
          <w:rFonts w:hint="eastAsia"/>
        </w:rPr>
        <w:t>。</w:t>
      </w:r>
      <w:r>
        <w:rPr>
          <w:rFonts w:hint="eastAsia"/>
        </w:rPr>
        <w:t>”</w:t>
      </w:r>
    </w:p>
    <w:p w:rsidR="00C2017A" w:rsidRPr="00C2017A" w:rsidRDefault="00A3587B">
      <w:r>
        <w:t>正是</w:t>
      </w:r>
      <w:proofErr w:type="gramStart"/>
      <w:r>
        <w:t>在著辑</w:t>
      </w:r>
      <w:proofErr w:type="gramEnd"/>
      <w:r>
        <w:t>此书过程中，宗周</w:t>
      </w:r>
      <w:bookmarkStart w:id="4" w:name="baidusnap1"/>
      <w:bookmarkEnd w:id="4"/>
      <w:r>
        <w:rPr>
          <w:rFonts w:hint="eastAsia"/>
        </w:rPr>
        <w:t>“</w:t>
      </w:r>
      <w:r w:rsidRPr="00A3587B">
        <w:t>读阳明文集</w:t>
      </w:r>
      <w:r>
        <w:t>，</w:t>
      </w:r>
      <w:bookmarkStart w:id="5" w:name="baidusnap4"/>
      <w:bookmarkEnd w:id="5"/>
      <w:r w:rsidRPr="00A3587B">
        <w:t>始信之不疑</w:t>
      </w:r>
      <w:r>
        <w:t>，为论次曰：</w:t>
      </w:r>
      <w:proofErr w:type="gramStart"/>
      <w:r>
        <w:rPr>
          <w:rFonts w:hint="eastAsia"/>
        </w:rPr>
        <w:t>‘</w:t>
      </w:r>
      <w:proofErr w:type="gramEnd"/>
      <w:r w:rsidRPr="00B94CFA">
        <w:rPr>
          <w:b/>
          <w:color w:val="FF0000"/>
        </w:rPr>
        <w:t>先生承绝学于辞章训诂之后，一反求诸心而得其所性之觉，曰良知；因示人以求端用力之要，曰致良知。良知为知，见知不囿于闻见；致良知为行，见行</w:t>
      </w:r>
      <w:proofErr w:type="gramStart"/>
      <w:r w:rsidRPr="00B94CFA">
        <w:rPr>
          <w:b/>
          <w:color w:val="FF0000"/>
        </w:rPr>
        <w:t>不</w:t>
      </w:r>
      <w:proofErr w:type="gramEnd"/>
      <w:r w:rsidRPr="00B94CFA">
        <w:rPr>
          <w:b/>
          <w:color w:val="FF0000"/>
        </w:rPr>
        <w:t>滞于方隅。即知即行，即心即物，即静即动，即体即用，即工夫即本体、即上</w:t>
      </w:r>
      <w:proofErr w:type="gramStart"/>
      <w:r w:rsidRPr="00B94CFA">
        <w:rPr>
          <w:b/>
          <w:color w:val="FF0000"/>
        </w:rPr>
        <w:t>即</w:t>
      </w:r>
      <w:proofErr w:type="gramEnd"/>
      <w:r w:rsidRPr="00B94CFA">
        <w:rPr>
          <w:b/>
          <w:color w:val="FF0000"/>
        </w:rPr>
        <w:t>下，无之不一，以救学者支离</w:t>
      </w:r>
      <w:proofErr w:type="gramStart"/>
      <w:r w:rsidRPr="00B94CFA">
        <w:rPr>
          <w:b/>
          <w:color w:val="FF0000"/>
        </w:rPr>
        <w:t>眩鹜</w:t>
      </w:r>
      <w:proofErr w:type="gramEnd"/>
      <w:r w:rsidRPr="00B94CFA">
        <w:rPr>
          <w:b/>
          <w:color w:val="FF0000"/>
        </w:rPr>
        <w:t>之病，可谓震</w:t>
      </w:r>
      <w:proofErr w:type="gramStart"/>
      <w:r w:rsidRPr="00B94CFA">
        <w:rPr>
          <w:b/>
          <w:color w:val="FF0000"/>
        </w:rPr>
        <w:t>霆</w:t>
      </w:r>
      <w:proofErr w:type="gramEnd"/>
      <w:r w:rsidRPr="00B94CFA">
        <w:rPr>
          <w:b/>
          <w:color w:val="FF0000"/>
        </w:rPr>
        <w:t>启</w:t>
      </w:r>
      <w:proofErr w:type="gramStart"/>
      <w:r w:rsidRPr="00B94CFA">
        <w:rPr>
          <w:b/>
          <w:color w:val="FF0000"/>
        </w:rPr>
        <w:t>寐</w:t>
      </w:r>
      <w:proofErr w:type="gramEnd"/>
      <w:r w:rsidRPr="00B94CFA">
        <w:rPr>
          <w:b/>
          <w:color w:val="FF0000"/>
        </w:rPr>
        <w:t>、烈耀</w:t>
      </w:r>
      <w:proofErr w:type="gramStart"/>
      <w:r w:rsidRPr="00B94CFA">
        <w:rPr>
          <w:b/>
          <w:color w:val="FF0000"/>
        </w:rPr>
        <w:t>破迷</w:t>
      </w:r>
      <w:proofErr w:type="gramEnd"/>
      <w:r w:rsidRPr="00B94CFA">
        <w:rPr>
          <w:b/>
          <w:color w:val="FF0000"/>
        </w:rPr>
        <w:t>，自孔孟以来，未有若此</w:t>
      </w:r>
      <w:proofErr w:type="gramStart"/>
      <w:r w:rsidRPr="00B94CFA">
        <w:rPr>
          <w:b/>
          <w:color w:val="FF0000"/>
        </w:rPr>
        <w:t>之</w:t>
      </w:r>
      <w:proofErr w:type="gramEnd"/>
      <w:r w:rsidRPr="00B94CFA">
        <w:rPr>
          <w:b/>
          <w:color w:val="FF0000"/>
        </w:rPr>
        <w:t>深切著明者也。</w:t>
      </w:r>
      <w:r>
        <w:rPr>
          <w:rFonts w:hint="eastAsia"/>
        </w:rPr>
        <w:t>”</w:t>
      </w:r>
      <w:r>
        <w:t>（</w:t>
      </w:r>
      <w:r>
        <w:rPr>
          <w:rFonts w:hint="eastAsia"/>
        </w:rPr>
        <w:t>《年谱》</w:t>
      </w:r>
      <w:r w:rsidR="00B94CFA">
        <w:rPr>
          <w:rFonts w:hint="eastAsia"/>
        </w:rPr>
        <w:t>天启七年条，亦可参《明儒学案·师说》</w:t>
      </w:r>
      <w:r>
        <w:t>）</w:t>
      </w:r>
    </w:p>
    <w:p w:rsidR="00767015" w:rsidRDefault="00B94CFA">
      <w:r>
        <w:rPr>
          <w:rFonts w:hint="eastAsia"/>
        </w:rPr>
        <w:t>刘宗周在读了阳明的书后，对阳明学说推崇备至。</w:t>
      </w:r>
    </w:p>
    <w:p w:rsidR="005B4CA6" w:rsidRDefault="005B4CA6" w:rsidP="005B4CA6">
      <w:pPr>
        <w:rPr>
          <w:noProof/>
        </w:rPr>
      </w:pPr>
      <w:r>
        <w:rPr>
          <w:rFonts w:hint="eastAsia"/>
          <w:noProof/>
        </w:rPr>
        <w:t>崇祯十一年</w:t>
      </w:r>
      <w:r w:rsidR="000F0D55">
        <w:rPr>
          <w:rFonts w:hint="eastAsia"/>
          <w:noProof/>
        </w:rPr>
        <w:t>（</w:t>
      </w:r>
      <w:r w:rsidR="000F0D55">
        <w:rPr>
          <w:rFonts w:hint="eastAsia"/>
          <w:noProof/>
        </w:rPr>
        <w:t>1638</w:t>
      </w:r>
      <w:r w:rsidR="000F0D55">
        <w:rPr>
          <w:rFonts w:hint="eastAsia"/>
          <w:noProof/>
        </w:rPr>
        <w:t>）</w:t>
      </w:r>
      <w:r>
        <w:rPr>
          <w:rFonts w:hint="eastAsia"/>
          <w:noProof/>
        </w:rPr>
        <w:t>，</w:t>
      </w:r>
      <w:r w:rsidR="000F0D55">
        <w:rPr>
          <w:rFonts w:hint="eastAsia"/>
          <w:noProof/>
        </w:rPr>
        <w:t>61</w:t>
      </w:r>
      <w:r w:rsidR="000F0D55">
        <w:rPr>
          <w:rFonts w:hint="eastAsia"/>
          <w:noProof/>
        </w:rPr>
        <w:t>岁，</w:t>
      </w:r>
      <w:r>
        <w:rPr>
          <w:rFonts w:hint="eastAsia"/>
          <w:noProof/>
        </w:rPr>
        <w:t>删定</w:t>
      </w:r>
      <w:r w:rsidR="000F0D55">
        <w:rPr>
          <w:rFonts w:hint="eastAsia"/>
          <w:noProof/>
        </w:rPr>
        <w:t>《</w:t>
      </w:r>
      <w:r>
        <w:rPr>
          <w:rFonts w:hint="eastAsia"/>
          <w:noProof/>
        </w:rPr>
        <w:t>阳明先生传信录</w:t>
      </w:r>
      <w:r w:rsidR="000F0D55">
        <w:rPr>
          <w:rFonts w:hint="eastAsia"/>
          <w:noProof/>
        </w:rPr>
        <w:t>》</w:t>
      </w:r>
      <w:r>
        <w:rPr>
          <w:rFonts w:hint="eastAsia"/>
          <w:noProof/>
        </w:rPr>
        <w:t>，花费很大精神从阳明文集、语录中摘录有关说明“良知即天理”、“致良知只是存天理之本”和慎独即是致良知的文字。</w:t>
      </w:r>
    </w:p>
    <w:p w:rsidR="005B4CA6" w:rsidRDefault="005B4CA6" w:rsidP="005B4CA6">
      <w:pPr>
        <w:rPr>
          <w:noProof/>
        </w:rPr>
      </w:pPr>
      <w:r>
        <w:rPr>
          <w:rFonts w:hint="eastAsia"/>
          <w:noProof/>
        </w:rPr>
        <w:t>崇祯十二年，</w:t>
      </w:r>
      <w:r w:rsidR="000F0D55">
        <w:rPr>
          <w:rFonts w:hint="eastAsia"/>
          <w:noProof/>
        </w:rPr>
        <w:t>62</w:t>
      </w:r>
      <w:r w:rsidR="000F0D55">
        <w:rPr>
          <w:rFonts w:hint="eastAsia"/>
          <w:noProof/>
        </w:rPr>
        <w:t>岁，《</w:t>
      </w:r>
      <w:r w:rsidRPr="00F27AF1">
        <w:rPr>
          <w:rFonts w:hint="eastAsia"/>
          <w:noProof/>
        </w:rPr>
        <w:t>重刻王阳明先生传习录序</w:t>
      </w:r>
      <w:r w:rsidR="000F0D55">
        <w:rPr>
          <w:rFonts w:hint="eastAsia"/>
          <w:noProof/>
        </w:rPr>
        <w:t>》。</w:t>
      </w:r>
    </w:p>
    <w:p w:rsidR="005B4CA6" w:rsidRDefault="005B4CA6"/>
    <w:p w:rsidR="005B4CA6" w:rsidRPr="00E24FF5" w:rsidRDefault="005B4CA6" w:rsidP="005B4CA6">
      <w:pPr>
        <w:rPr>
          <w:rFonts w:ascii="Arial" w:hAnsi="Arial" w:cs="Arial"/>
          <w:b/>
          <w:color w:val="333333"/>
          <w:sz w:val="32"/>
          <w:szCs w:val="32"/>
        </w:rPr>
      </w:pPr>
      <w:r w:rsidRPr="00E24FF5">
        <w:rPr>
          <w:rFonts w:ascii="Arial" w:hAnsi="Arial" w:cs="Arial" w:hint="eastAsia"/>
          <w:b/>
          <w:color w:val="333333"/>
          <w:sz w:val="32"/>
          <w:szCs w:val="32"/>
        </w:rPr>
        <w:t>诚意、慎独</w:t>
      </w:r>
    </w:p>
    <w:p w:rsidR="005B4CA6" w:rsidRPr="00DE2483" w:rsidRDefault="005B4CA6" w:rsidP="005B4CA6">
      <w:pPr>
        <w:rPr>
          <w:rFonts w:asciiTheme="minorEastAsia" w:hAnsiTheme="minorEastAsia" w:cs="Arial"/>
          <w:color w:val="333333"/>
        </w:rPr>
      </w:pPr>
      <w:r w:rsidRPr="00D23759">
        <w:rPr>
          <w:rFonts w:asciiTheme="minorEastAsia" w:hAnsiTheme="minorEastAsia" w:cs="Arial"/>
          <w:color w:val="333333"/>
        </w:rPr>
        <w:t>刘</w:t>
      </w:r>
      <w:proofErr w:type="gramStart"/>
      <w:r w:rsidRPr="00D23759">
        <w:rPr>
          <w:rFonts w:asciiTheme="minorEastAsia" w:hAnsiTheme="minorEastAsia" w:cs="Arial"/>
          <w:color w:val="333333"/>
        </w:rPr>
        <w:t>汋</w:t>
      </w:r>
      <w:proofErr w:type="gramEnd"/>
      <w:r w:rsidRPr="00DE2483">
        <w:rPr>
          <w:rFonts w:asciiTheme="minorEastAsia" w:hAnsiTheme="minorEastAsia" w:cs="Arial"/>
          <w:color w:val="333333"/>
        </w:rPr>
        <w:t>《先君蕺山先生年谱》</w:t>
      </w:r>
      <w:r w:rsidRPr="00DE2483">
        <w:rPr>
          <w:rFonts w:asciiTheme="minorEastAsia" w:hAnsiTheme="minorEastAsia" w:cs="Arial" w:hint="eastAsia"/>
          <w:color w:val="333333"/>
        </w:rPr>
        <w:t>：</w:t>
      </w:r>
      <w:r>
        <w:rPr>
          <w:rFonts w:asciiTheme="minorEastAsia" w:hAnsiTheme="minorEastAsia" w:cs="Arial" w:hint="eastAsia"/>
          <w:color w:val="333333"/>
        </w:rPr>
        <w:t>“</w:t>
      </w:r>
      <w:r w:rsidRPr="00DE2483">
        <w:rPr>
          <w:rFonts w:asciiTheme="minorEastAsia" w:hAnsiTheme="minorEastAsia" w:cs="Arial"/>
          <w:color w:val="333333"/>
        </w:rPr>
        <w:t>先君子之学圣人之诚者</w:t>
      </w:r>
      <w:r>
        <w:rPr>
          <w:rFonts w:asciiTheme="minorEastAsia" w:hAnsiTheme="minorEastAsia" w:cs="Arial" w:hint="eastAsia"/>
          <w:color w:val="333333"/>
        </w:rPr>
        <w:t>也，</w:t>
      </w:r>
      <w:r w:rsidRPr="00DE2483">
        <w:rPr>
          <w:rFonts w:asciiTheme="minorEastAsia" w:hAnsiTheme="minorEastAsia" w:cs="Arial"/>
          <w:color w:val="333333"/>
        </w:rPr>
        <w:t>始致力于主敬</w:t>
      </w:r>
      <w:r>
        <w:rPr>
          <w:rFonts w:asciiTheme="minorEastAsia" w:hAnsiTheme="minorEastAsia" w:cs="Arial" w:hint="eastAsia"/>
          <w:color w:val="333333"/>
        </w:rPr>
        <w:t>，</w:t>
      </w:r>
      <w:r w:rsidRPr="00D23759">
        <w:rPr>
          <w:rFonts w:asciiTheme="minorEastAsia" w:hAnsiTheme="minorEastAsia" w:cs="Arial"/>
          <w:b/>
          <w:color w:val="FF0000"/>
        </w:rPr>
        <w:t>中操功于慎独</w:t>
      </w:r>
      <w:r w:rsidRPr="00D23759">
        <w:rPr>
          <w:rFonts w:asciiTheme="minorEastAsia" w:hAnsiTheme="minorEastAsia" w:cs="Arial" w:hint="eastAsia"/>
          <w:b/>
          <w:color w:val="FF0000"/>
        </w:rPr>
        <w:t>，</w:t>
      </w:r>
      <w:r w:rsidRPr="00D23759">
        <w:rPr>
          <w:rFonts w:asciiTheme="minorEastAsia" w:hAnsiTheme="minorEastAsia" w:cs="Arial"/>
          <w:b/>
          <w:color w:val="FF0000"/>
        </w:rPr>
        <w:t>而晚归本于诚意。</w:t>
      </w:r>
      <w:r w:rsidRPr="00DE2483">
        <w:rPr>
          <w:rFonts w:asciiTheme="minorEastAsia" w:hAnsiTheme="minorEastAsia" w:cs="Arial"/>
          <w:color w:val="333333"/>
        </w:rPr>
        <w:t>”</w:t>
      </w:r>
      <w:r w:rsidRPr="00DE2483">
        <w:rPr>
          <w:rFonts w:asciiTheme="minorEastAsia" w:hAnsiTheme="minorEastAsia" w:cs="Arial" w:hint="eastAsia"/>
          <w:color w:val="333333"/>
        </w:rPr>
        <w:t xml:space="preserve"> </w:t>
      </w:r>
    </w:p>
    <w:p w:rsidR="005B4CA6" w:rsidRDefault="005B4CA6" w:rsidP="005B4CA6">
      <w:pPr>
        <w:rPr>
          <w:rFonts w:ascii="Tahoma" w:hAnsi="Tahoma" w:cs="Tahoma"/>
          <w:color w:val="222222"/>
        </w:rPr>
      </w:pPr>
      <w:r>
        <w:t>黄宗羲《明儒学案</w:t>
      </w:r>
      <w:r>
        <w:t>·</w:t>
      </w:r>
      <w:r>
        <w:t>蕺山学案》：</w:t>
      </w:r>
      <w:r>
        <w:rPr>
          <w:rFonts w:hint="eastAsia"/>
        </w:rPr>
        <w:t>“</w:t>
      </w:r>
      <w:r w:rsidRPr="00E24FF5">
        <w:rPr>
          <w:b/>
          <w:color w:val="FF0000"/>
        </w:rPr>
        <w:t>先生之学，以慎独为宗，儒者人人言慎独，唯先生始得其真。</w:t>
      </w:r>
      <w:r w:rsidRPr="00D23759">
        <w:rPr>
          <w:rFonts w:ascii="Tahoma" w:hAnsi="Tahoma" w:cs="Tahoma" w:hint="eastAsia"/>
          <w:color w:val="222222"/>
        </w:rPr>
        <w:t>……</w:t>
      </w:r>
      <w:r>
        <w:rPr>
          <w:rFonts w:ascii="Tahoma" w:hAnsi="Tahoma" w:cs="Tahoma"/>
          <w:color w:val="222222"/>
        </w:rPr>
        <w:t>学者但证得性体分明，而以时保之，即是慎矣。</w:t>
      </w:r>
      <w:r w:rsidRPr="00D23759">
        <w:rPr>
          <w:rFonts w:ascii="Tahoma" w:hAnsi="Tahoma" w:cs="Tahoma"/>
          <w:color w:val="222222"/>
        </w:rPr>
        <w:t>慎之工夫，只在主宰上，觉有主，是曰意，离意根一步，便是</w:t>
      </w:r>
      <w:proofErr w:type="gramStart"/>
      <w:r w:rsidRPr="00D23759">
        <w:rPr>
          <w:rFonts w:ascii="Tahoma" w:hAnsi="Tahoma" w:cs="Tahoma"/>
          <w:color w:val="222222"/>
        </w:rPr>
        <w:t>妄</w:t>
      </w:r>
      <w:proofErr w:type="gramEnd"/>
      <w:r w:rsidRPr="00D23759">
        <w:rPr>
          <w:rFonts w:ascii="Tahoma" w:hAnsi="Tahoma" w:cs="Tahoma"/>
          <w:color w:val="222222"/>
        </w:rPr>
        <w:t>，便非独矣</w:t>
      </w:r>
      <w:r>
        <w:rPr>
          <w:rFonts w:ascii="Tahoma" w:hAnsi="Tahoma" w:cs="Tahoma"/>
          <w:color w:val="222222"/>
        </w:rPr>
        <w:t>。</w:t>
      </w:r>
      <w:r>
        <w:rPr>
          <w:rFonts w:ascii="Tahoma" w:hAnsi="Tahoma" w:cs="Tahoma" w:hint="eastAsia"/>
          <w:color w:val="222222"/>
        </w:rPr>
        <w:t>”</w:t>
      </w:r>
    </w:p>
    <w:p w:rsidR="005B4CA6" w:rsidRDefault="005B4CA6" w:rsidP="005B4CA6">
      <w:pPr>
        <w:rPr>
          <w:noProof/>
        </w:rPr>
      </w:pPr>
      <w:r>
        <w:rPr>
          <w:rFonts w:hint="eastAsia"/>
          <w:noProof/>
        </w:rPr>
        <w:t>《学言上》：“</w:t>
      </w:r>
      <w:r w:rsidRPr="00FE6D44">
        <w:rPr>
          <w:rFonts w:hint="eastAsia"/>
          <w:b/>
          <w:noProof/>
        </w:rPr>
        <w:t>中庸之慎独与大学之慎独不同</w:t>
      </w:r>
      <w:r>
        <w:rPr>
          <w:rFonts w:hint="eastAsia"/>
          <w:noProof/>
        </w:rPr>
        <w:t>，中庸从不睹不闻说来，大学从意根说来。”“</w:t>
      </w:r>
      <w:r w:rsidRPr="00CE4357">
        <w:rPr>
          <w:noProof/>
        </w:rPr>
        <w:t>独是虚位</w:t>
      </w:r>
      <w:r>
        <w:rPr>
          <w:noProof/>
        </w:rPr>
        <w:t>，</w:t>
      </w:r>
      <w:r w:rsidRPr="00FE6D44">
        <w:rPr>
          <w:b/>
          <w:noProof/>
          <w:color w:val="FF0000"/>
        </w:rPr>
        <w:t>从性体看来</w:t>
      </w:r>
      <w:r>
        <w:rPr>
          <w:noProof/>
        </w:rPr>
        <w:t>，则曰莫见莫显，是思虑未起，鬼神莫知时也。</w:t>
      </w:r>
      <w:r w:rsidRPr="00FE6D44">
        <w:rPr>
          <w:b/>
          <w:noProof/>
          <w:color w:val="FF0000"/>
        </w:rPr>
        <w:t>从心体看来</w:t>
      </w:r>
      <w:r>
        <w:rPr>
          <w:noProof/>
        </w:rPr>
        <w:t>，则曰十目十手，是思虑既起，吾心独知时也。</w:t>
      </w:r>
      <w:r>
        <w:rPr>
          <w:rFonts w:hint="eastAsia"/>
          <w:noProof/>
        </w:rPr>
        <w:t>”</w:t>
      </w:r>
      <w:r w:rsidRPr="0059527B">
        <w:rPr>
          <w:rFonts w:hint="eastAsia"/>
          <w:noProof/>
        </w:rPr>
        <w:t xml:space="preserve"> </w:t>
      </w:r>
    </w:p>
    <w:p w:rsidR="005B4CA6" w:rsidRPr="00D23759" w:rsidRDefault="005B4CA6" w:rsidP="005B4CA6">
      <w:pPr>
        <w:rPr>
          <w:noProof/>
        </w:rPr>
      </w:pPr>
      <w:r>
        <w:rPr>
          <w:rFonts w:hint="eastAsia"/>
          <w:noProof/>
        </w:rPr>
        <w:t>《圣学宗要》：“</w:t>
      </w:r>
      <w:r w:rsidRPr="0059527B">
        <w:rPr>
          <w:rFonts w:hint="eastAsia"/>
          <w:noProof/>
        </w:rPr>
        <w:t>独即天命之性所藏精处，而慎独即尽性之学。</w:t>
      </w:r>
      <w:r>
        <w:rPr>
          <w:rFonts w:hint="eastAsia"/>
          <w:noProof/>
        </w:rPr>
        <w:t>”“中庸之教不明，将使学慎独者以把捉意见为工夫，而不觌性天之体。”</w:t>
      </w:r>
    </w:p>
    <w:p w:rsidR="005B4CA6" w:rsidRPr="00ED458C" w:rsidRDefault="005B4CA6" w:rsidP="005B4CA6">
      <w:pPr>
        <w:rPr>
          <w:b/>
          <w:noProof/>
          <w:color w:val="FF0000"/>
        </w:rPr>
      </w:pPr>
      <w:r w:rsidRPr="00ED458C">
        <w:rPr>
          <w:rFonts w:hint="eastAsia"/>
          <w:b/>
          <w:noProof/>
          <w:color w:val="FF0000"/>
        </w:rPr>
        <w:t>刘宗周于《中庸》一路讲慎独：慎独即尽性；就《大学》一路讲慎独：慎独即诚意。</w:t>
      </w:r>
    </w:p>
    <w:p w:rsidR="005B4CA6" w:rsidRDefault="005B4CA6"/>
    <w:p w:rsidR="000F0D55" w:rsidRDefault="000F0D55" w:rsidP="000F0D55">
      <w:pPr>
        <w:rPr>
          <w:noProof/>
        </w:rPr>
      </w:pPr>
      <w:r>
        <w:rPr>
          <w:rFonts w:hint="eastAsia"/>
          <w:noProof/>
        </w:rPr>
        <w:t>独不仅是心体，也是性体。</w:t>
      </w:r>
    </w:p>
    <w:p w:rsidR="000F0D55" w:rsidRDefault="000F0D55">
      <w:pPr>
        <w:rPr>
          <w:noProof/>
        </w:rPr>
      </w:pPr>
      <w:r>
        <w:rPr>
          <w:rFonts w:hint="eastAsia"/>
          <w:noProof/>
        </w:rPr>
        <w:t>心不是体万物而不遗的无限精神。</w:t>
      </w:r>
    </w:p>
    <w:p w:rsidR="00A80EBD" w:rsidRDefault="00A80EBD">
      <w:r>
        <w:rPr>
          <w:rFonts w:hint="eastAsia"/>
        </w:rPr>
        <w:t>心体——性体。重新拉向性体一端。</w:t>
      </w:r>
    </w:p>
    <w:p w:rsidR="002F088E" w:rsidRDefault="002F088E">
      <w:r>
        <w:rPr>
          <w:rFonts w:hint="eastAsia"/>
        </w:rPr>
        <w:t>为什么要区分意和念？原因也在这里。</w:t>
      </w:r>
    </w:p>
    <w:p w:rsidR="00A80EBD" w:rsidRPr="00A80EBD" w:rsidRDefault="00A80EBD"/>
    <w:p w:rsidR="00E24FF5" w:rsidRPr="00E24FF5" w:rsidRDefault="00E24FF5">
      <w:pPr>
        <w:rPr>
          <w:b/>
          <w:sz w:val="32"/>
          <w:szCs w:val="32"/>
        </w:rPr>
      </w:pPr>
      <w:r w:rsidRPr="00E24FF5">
        <w:rPr>
          <w:rFonts w:hint="eastAsia"/>
          <w:b/>
          <w:sz w:val="32"/>
          <w:szCs w:val="32"/>
        </w:rPr>
        <w:t>证人</w:t>
      </w:r>
    </w:p>
    <w:p w:rsidR="0059527B" w:rsidRDefault="00B94CFA">
      <w:r>
        <w:rPr>
          <w:rFonts w:hint="eastAsia"/>
        </w:rPr>
        <w:lastRenderedPageBreak/>
        <w:t>崇祯四年（</w:t>
      </w:r>
      <w:r>
        <w:rPr>
          <w:rFonts w:hint="eastAsia"/>
        </w:rPr>
        <w:t>1631</w:t>
      </w:r>
      <w:r>
        <w:rPr>
          <w:rFonts w:hint="eastAsia"/>
        </w:rPr>
        <w:t>），</w:t>
      </w:r>
      <w:r w:rsidR="00977246">
        <w:t>刘宗周与陶奭</w:t>
      </w:r>
      <w:proofErr w:type="gramStart"/>
      <w:r w:rsidR="00977246">
        <w:t>龄共同</w:t>
      </w:r>
      <w:proofErr w:type="gramEnd"/>
      <w:r w:rsidR="00977246">
        <w:t>创立</w:t>
      </w:r>
      <w:r w:rsidR="0059527B">
        <w:rPr>
          <w:rFonts w:hint="eastAsia"/>
        </w:rPr>
        <w:t>“证人社”，</w:t>
      </w:r>
      <w:r w:rsidR="0059527B">
        <w:t>于陶文简公（即陶望龄，号石</w:t>
      </w:r>
      <w:proofErr w:type="gramStart"/>
      <w:r w:rsidR="0059527B">
        <w:t>篑</w:t>
      </w:r>
      <w:proofErr w:type="gramEnd"/>
      <w:r w:rsidR="0059527B">
        <w:rPr>
          <w:rFonts w:hint="eastAsia"/>
        </w:rPr>
        <w:t>）</w:t>
      </w:r>
      <w:r w:rsidR="0059527B">
        <w:t>祠，</w:t>
      </w:r>
      <w:r w:rsidR="0059527B">
        <w:rPr>
          <w:rFonts w:hint="eastAsia"/>
        </w:rPr>
        <w:t>“</w:t>
      </w:r>
      <w:r w:rsidR="0059527B">
        <w:t>证人社</w:t>
      </w:r>
      <w:r w:rsidR="0059527B">
        <w:rPr>
          <w:rFonts w:hint="eastAsia"/>
        </w:rPr>
        <w:t>”</w:t>
      </w:r>
      <w:proofErr w:type="gramStart"/>
      <w:r w:rsidR="0059527B">
        <w:t>的讲会即</w:t>
      </w:r>
      <w:proofErr w:type="gramEnd"/>
      <w:r w:rsidR="0059527B">
        <w:rPr>
          <w:rFonts w:hint="eastAsia"/>
        </w:rPr>
        <w:t>“</w:t>
      </w:r>
      <w:r w:rsidR="0059527B">
        <w:t>证人会</w:t>
      </w:r>
      <w:r w:rsidR="0059527B">
        <w:rPr>
          <w:rFonts w:hint="eastAsia"/>
        </w:rPr>
        <w:t>”</w:t>
      </w:r>
      <w:r w:rsidR="0059527B">
        <w:t>。</w:t>
      </w:r>
      <w:proofErr w:type="gramStart"/>
      <w:r w:rsidR="0059527B">
        <w:t>讲会的</w:t>
      </w:r>
      <w:proofErr w:type="gramEnd"/>
      <w:r w:rsidR="0059527B">
        <w:t>地点并不完全固定，除陶文简公祠外还有古小学、阳明祠等处，其中古小学是最重要的地点，也即后来的</w:t>
      </w:r>
      <w:r w:rsidR="0059527B">
        <w:rPr>
          <w:rFonts w:hint="eastAsia"/>
        </w:rPr>
        <w:t>“</w:t>
      </w:r>
      <w:r w:rsidR="0059527B">
        <w:t>证人书院</w:t>
      </w:r>
      <w:r w:rsidR="0059527B">
        <w:rPr>
          <w:rFonts w:hint="eastAsia"/>
        </w:rPr>
        <w:t>”</w:t>
      </w:r>
      <w:r w:rsidR="0059527B">
        <w:t>。</w:t>
      </w:r>
    </w:p>
    <w:p w:rsidR="00977246" w:rsidRDefault="00977246">
      <w:r>
        <w:t>据刘宗周之子刘</w:t>
      </w:r>
      <w:proofErr w:type="gramStart"/>
      <w:r w:rsidR="0059527B" w:rsidRPr="0059527B">
        <w:t>汋</w:t>
      </w:r>
      <w:proofErr w:type="gramEnd"/>
      <w:r>
        <w:t>记述：海内自邹南</w:t>
      </w:r>
      <w:proofErr w:type="gramStart"/>
      <w:r>
        <w:t>皋</w:t>
      </w:r>
      <w:proofErr w:type="gramEnd"/>
      <w:r>
        <w:t>、冯少</w:t>
      </w:r>
      <w:proofErr w:type="gramStart"/>
      <w:r>
        <w:t>墟</w:t>
      </w:r>
      <w:proofErr w:type="gramEnd"/>
      <w:r>
        <w:t>、高景逸三先生卒后，士大夫争以讲学为</w:t>
      </w:r>
      <w:proofErr w:type="gramStart"/>
      <w:r>
        <w:t>讳</w:t>
      </w:r>
      <w:proofErr w:type="gramEnd"/>
      <w:r>
        <w:t>。此道不绝如线，</w:t>
      </w:r>
      <w:proofErr w:type="gramStart"/>
      <w:r>
        <w:t>惟先生</w:t>
      </w:r>
      <w:proofErr w:type="gramEnd"/>
      <w:r>
        <w:t>岿然灵光，久而弥</w:t>
      </w:r>
      <w:bookmarkStart w:id="6" w:name="baidusnap6"/>
      <w:bookmarkEnd w:id="6"/>
      <w:r w:rsidRPr="00977246">
        <w:t>信</w:t>
      </w:r>
      <w:r>
        <w:t>。家居之</w:t>
      </w:r>
      <w:proofErr w:type="gramStart"/>
      <w:r>
        <w:t>暇</w:t>
      </w:r>
      <w:proofErr w:type="gramEnd"/>
      <w:r>
        <w:t>，门人</w:t>
      </w:r>
      <w:proofErr w:type="gramStart"/>
      <w:r>
        <w:t>谋所以寿斯</w:t>
      </w:r>
      <w:proofErr w:type="gramEnd"/>
      <w:r>
        <w:t>道者。先生于三月三日</w:t>
      </w:r>
      <w:proofErr w:type="gramStart"/>
      <w:r>
        <w:t>率同志</w:t>
      </w:r>
      <w:proofErr w:type="gramEnd"/>
      <w:r>
        <w:t>大会于石</w:t>
      </w:r>
      <w:proofErr w:type="gramStart"/>
      <w:r>
        <w:t>篑</w:t>
      </w:r>
      <w:proofErr w:type="gramEnd"/>
      <w:r>
        <w:t>先生祠，缙绅学士可二百余人，同主事者为石梁先生。石梁，石</w:t>
      </w:r>
      <w:proofErr w:type="gramStart"/>
      <w:r>
        <w:t>篑</w:t>
      </w:r>
      <w:proofErr w:type="gramEnd"/>
      <w:r>
        <w:t>先生之</w:t>
      </w:r>
      <w:proofErr w:type="gramStart"/>
      <w:r>
        <w:t>介</w:t>
      </w:r>
      <w:proofErr w:type="gramEnd"/>
      <w:r>
        <w:t>弟也。初登讲习，</w:t>
      </w:r>
      <w:r w:rsidRPr="00255781">
        <w:rPr>
          <w:b/>
          <w:color w:val="FF0000"/>
        </w:rPr>
        <w:t>先生</w:t>
      </w:r>
      <w:proofErr w:type="gramStart"/>
      <w:r w:rsidRPr="00255781">
        <w:rPr>
          <w:b/>
          <w:color w:val="FF0000"/>
        </w:rPr>
        <w:t>首谓学者曰</w:t>
      </w:r>
      <w:proofErr w:type="gramEnd"/>
      <w:r w:rsidRPr="00255781">
        <w:rPr>
          <w:b/>
          <w:color w:val="FF0000"/>
        </w:rPr>
        <w:t>：</w:t>
      </w:r>
      <w:r w:rsidR="0059527B">
        <w:rPr>
          <w:rFonts w:hint="eastAsia"/>
          <w:b/>
          <w:color w:val="FF0000"/>
        </w:rPr>
        <w:t>“</w:t>
      </w:r>
      <w:r w:rsidRPr="00255781">
        <w:rPr>
          <w:b/>
          <w:color w:val="FF0000"/>
        </w:rPr>
        <w:t>此学不讲久矣。文成指出良知二字，直为后人拔去自暴自弃病根。今日开口</w:t>
      </w:r>
      <w:bookmarkStart w:id="7" w:name="baidusnap2"/>
      <w:bookmarkEnd w:id="7"/>
      <w:r w:rsidRPr="00255781">
        <w:rPr>
          <w:b/>
          <w:color w:val="FF0000"/>
        </w:rPr>
        <w:t>第一义，</w:t>
      </w:r>
      <w:bookmarkStart w:id="8" w:name="baidusnap5"/>
      <w:bookmarkEnd w:id="8"/>
      <w:r w:rsidRPr="00255781">
        <w:rPr>
          <w:b/>
          <w:color w:val="FF0000"/>
        </w:rPr>
        <w:t>须信我</w:t>
      </w:r>
      <w:bookmarkStart w:id="9" w:name="baidusnap8"/>
      <w:bookmarkEnd w:id="9"/>
      <w:r w:rsidRPr="00255781">
        <w:rPr>
          <w:b/>
          <w:color w:val="FF0000"/>
        </w:rPr>
        <w:t>辈</w:t>
      </w:r>
      <w:bookmarkStart w:id="10" w:name="baidusnap9"/>
      <w:bookmarkEnd w:id="10"/>
      <w:r w:rsidRPr="00255781">
        <w:rPr>
          <w:b/>
          <w:color w:val="FF0000"/>
        </w:rPr>
        <w:t>人人是个人，人便是圣人之人，圣人人人可做。于此信得及，方是良知眼孔。</w:t>
      </w:r>
      <w:r w:rsidR="0059527B">
        <w:rPr>
          <w:rFonts w:hint="eastAsia"/>
          <w:b/>
          <w:color w:val="FF0000"/>
        </w:rPr>
        <w:t>”</w:t>
      </w:r>
      <w:r w:rsidRPr="00255781">
        <w:rPr>
          <w:b/>
          <w:color w:val="FF0000"/>
        </w:rPr>
        <w:t>因</w:t>
      </w:r>
      <w:r w:rsidR="00255781" w:rsidRPr="00255781">
        <w:rPr>
          <w:rFonts w:hint="eastAsia"/>
          <w:b/>
          <w:color w:val="FF0000"/>
        </w:rPr>
        <w:t>以证人名其社。</w:t>
      </w:r>
    </w:p>
    <w:p w:rsidR="00255781" w:rsidRDefault="00255781"/>
    <w:p w:rsidR="00255781" w:rsidRDefault="00B670EC">
      <w:r>
        <w:rPr>
          <w:rFonts w:hint="eastAsia"/>
        </w:rPr>
        <w:t>《年谱》云“大约以主静立人极一语为宗”，立人</w:t>
      </w:r>
      <w:proofErr w:type="gramStart"/>
      <w:r>
        <w:rPr>
          <w:rFonts w:hint="eastAsia"/>
        </w:rPr>
        <w:t>极正是</w:t>
      </w:r>
      <w:proofErr w:type="gramEnd"/>
      <w:r>
        <w:rPr>
          <w:rFonts w:hint="eastAsia"/>
        </w:rPr>
        <w:t>宗周学问所汲汲关怀的。宗周著有《人谱》，更发“谱人之所以为人”之意蕴。</w:t>
      </w:r>
    </w:p>
    <w:p w:rsidR="00465F5E" w:rsidRDefault="00465F5E">
      <w:r>
        <w:rPr>
          <w:rFonts w:hint="eastAsia"/>
        </w:rPr>
        <w:t>菜有菜谱（做菜的道理），乐有乐谱（作乐的道理），人有人谱（做人的道理）。</w:t>
      </w:r>
      <w:r w:rsidR="008142A2">
        <w:rPr>
          <w:rFonts w:hint="eastAsia"/>
        </w:rPr>
        <w:t>做人靠不靠谱</w:t>
      </w:r>
      <w:r w:rsidR="00DA55FD">
        <w:rPr>
          <w:rFonts w:hint="eastAsia"/>
        </w:rPr>
        <w:t>。</w:t>
      </w:r>
    </w:p>
    <w:p w:rsidR="00DA55FD" w:rsidRPr="0057445B" w:rsidRDefault="00DA55FD">
      <w:r w:rsidRPr="0057445B">
        <w:t>谱，</w:t>
      </w:r>
      <w:proofErr w:type="gramStart"/>
      <w:r w:rsidRPr="0057445B">
        <w:t>籍录也</w:t>
      </w:r>
      <w:proofErr w:type="gramEnd"/>
      <w:r w:rsidRPr="0057445B">
        <w:t>。</w:t>
      </w:r>
      <w:r w:rsidRPr="0057445B">
        <w:rPr>
          <w:rFonts w:hint="eastAsia"/>
        </w:rPr>
        <w:t>（</w:t>
      </w:r>
      <w:r w:rsidRPr="0057445B">
        <w:t>《说文解字》</w:t>
      </w:r>
      <w:r w:rsidRPr="0057445B">
        <w:rPr>
          <w:rFonts w:hint="eastAsia"/>
        </w:rPr>
        <w:t>）</w:t>
      </w:r>
      <w:r w:rsidRPr="0057445B">
        <w:t>本义</w:t>
      </w:r>
      <w:r w:rsidRPr="0057445B">
        <w:rPr>
          <w:rFonts w:hint="eastAsia"/>
        </w:rPr>
        <w:t>是</w:t>
      </w:r>
      <w:r w:rsidRPr="0057445B">
        <w:t>记载事物类别或系统的书</w:t>
      </w:r>
      <w:r w:rsidRPr="0057445B">
        <w:rPr>
          <w:rFonts w:hint="eastAsia"/>
        </w:rPr>
        <w:t>。</w:t>
      </w:r>
    </w:p>
    <w:p w:rsidR="000E69B4" w:rsidRDefault="000E69B4" w:rsidP="000E69B4">
      <w:r>
        <w:rPr>
          <w:rFonts w:hint="eastAsia"/>
        </w:rPr>
        <w:t>《人谱》包括：自序、</w:t>
      </w:r>
      <w:r w:rsidRPr="00A30CDC">
        <w:rPr>
          <w:rFonts w:hint="eastAsia"/>
          <w:b/>
          <w:color w:val="FF0000"/>
        </w:rPr>
        <w:t>人极图</w:t>
      </w:r>
      <w:r>
        <w:rPr>
          <w:rFonts w:hint="eastAsia"/>
        </w:rPr>
        <w:t>、人极图说、</w:t>
      </w:r>
      <w:bookmarkStart w:id="11" w:name="_GoBack"/>
      <w:r w:rsidRPr="00A30CDC">
        <w:rPr>
          <w:rFonts w:hint="eastAsia"/>
          <w:b/>
          <w:color w:val="FF0000"/>
        </w:rPr>
        <w:t>证人要旨</w:t>
      </w:r>
      <w:bookmarkEnd w:id="11"/>
      <w:r>
        <w:rPr>
          <w:rFonts w:hint="eastAsia"/>
        </w:rPr>
        <w:t>、纪过格、</w:t>
      </w:r>
      <w:proofErr w:type="gramStart"/>
      <w:r>
        <w:rPr>
          <w:rFonts w:hint="eastAsia"/>
        </w:rPr>
        <w:t>讼</w:t>
      </w:r>
      <w:proofErr w:type="gramEnd"/>
      <w:r>
        <w:rPr>
          <w:rFonts w:hint="eastAsia"/>
        </w:rPr>
        <w:t>过法、改过说。</w:t>
      </w:r>
    </w:p>
    <w:p w:rsidR="00FF3946" w:rsidRDefault="00FF3946" w:rsidP="000E69B4">
      <w:r>
        <w:rPr>
          <w:rFonts w:hint="eastAsia"/>
        </w:rPr>
        <w:t>人极图、人极图说：本体</w:t>
      </w:r>
    </w:p>
    <w:p w:rsidR="000E69B4" w:rsidRDefault="00FF3946" w:rsidP="000E69B4">
      <w:r>
        <w:rPr>
          <w:rFonts w:hint="eastAsia"/>
        </w:rPr>
        <w:t>证人要旨：从正面讲工夫</w:t>
      </w:r>
    </w:p>
    <w:p w:rsidR="00FF3946" w:rsidRDefault="00FF3946" w:rsidP="000E69B4">
      <w:r>
        <w:rPr>
          <w:rFonts w:hint="eastAsia"/>
        </w:rPr>
        <w:t>纪过格、</w:t>
      </w:r>
      <w:proofErr w:type="gramStart"/>
      <w:r>
        <w:rPr>
          <w:rFonts w:hint="eastAsia"/>
        </w:rPr>
        <w:t>讼</w:t>
      </w:r>
      <w:proofErr w:type="gramEnd"/>
      <w:r>
        <w:rPr>
          <w:rFonts w:hint="eastAsia"/>
        </w:rPr>
        <w:t>过法、改过说：从反面讲工夫。</w:t>
      </w:r>
    </w:p>
    <w:p w:rsidR="00FF3946" w:rsidRDefault="00FF3946"/>
    <w:p w:rsidR="00FF3946" w:rsidRPr="00FF3946" w:rsidRDefault="00FF3946">
      <w:r>
        <w:rPr>
          <w:rFonts w:hint="eastAsia"/>
        </w:rPr>
        <w:t>人极图说。周敦颐——主静立人极、太极图说。</w:t>
      </w:r>
    </w:p>
    <w:p w:rsidR="00FF3946" w:rsidRDefault="00FF3946" w:rsidP="00FF3946">
      <w:r>
        <w:rPr>
          <w:rFonts w:hint="eastAsia"/>
        </w:rPr>
        <w:t>远离虚无主义，远离功利主义。人之为人的安身立命之道。</w:t>
      </w:r>
    </w:p>
    <w:p w:rsidR="00465F5E" w:rsidRPr="00FF3946" w:rsidRDefault="00465F5E" w:rsidP="00465F5E"/>
    <w:p w:rsidR="00465F5E" w:rsidRDefault="00465F5E" w:rsidP="00465F5E">
      <w:r>
        <w:rPr>
          <w:rFonts w:hint="eastAsia"/>
        </w:rPr>
        <w:t>《人谱·自序》</w:t>
      </w:r>
    </w:p>
    <w:p w:rsidR="00465F5E" w:rsidRDefault="00465F5E" w:rsidP="00465F5E">
      <w:r>
        <w:rPr>
          <w:rFonts w:hint="eastAsia"/>
        </w:rPr>
        <w:t xml:space="preserve">    </w:t>
      </w:r>
      <w:r>
        <w:rPr>
          <w:rFonts w:hint="eastAsia"/>
        </w:rPr>
        <w:t>友人有示予以</w:t>
      </w:r>
      <w:proofErr w:type="gramStart"/>
      <w:r>
        <w:rPr>
          <w:rFonts w:hint="eastAsia"/>
        </w:rPr>
        <w:t>袁</w:t>
      </w:r>
      <w:proofErr w:type="gramEnd"/>
      <w:r>
        <w:rPr>
          <w:rFonts w:hint="eastAsia"/>
        </w:rPr>
        <w:t>了凡《功过格》者，予读而疑之。了凡自</w:t>
      </w:r>
      <w:proofErr w:type="gramStart"/>
      <w:r>
        <w:rPr>
          <w:rFonts w:hint="eastAsia"/>
        </w:rPr>
        <w:t>言尝授旨云</w:t>
      </w:r>
      <w:proofErr w:type="gramEnd"/>
      <w:r>
        <w:rPr>
          <w:rFonts w:hint="eastAsia"/>
        </w:rPr>
        <w:t>谷老人，及其一生转移果报，皆取之功过，凿凿不爽。信有之乎？</w:t>
      </w:r>
      <w:proofErr w:type="gramStart"/>
      <w:r>
        <w:rPr>
          <w:rFonts w:hint="eastAsia"/>
        </w:rPr>
        <w:t>予窃以为</w:t>
      </w:r>
      <w:proofErr w:type="gramEnd"/>
      <w:r>
        <w:rPr>
          <w:rFonts w:hint="eastAsia"/>
        </w:rPr>
        <w:t>病于道也。</w:t>
      </w:r>
      <w:r w:rsidRPr="00465F5E">
        <w:rPr>
          <w:rFonts w:hint="eastAsia"/>
          <w:b/>
        </w:rPr>
        <w:t>子曰：“道不远人。”人之为道而远人，不可以为道。今之言道者，高之或沦于虚无，以为语性，而非性也。卑之或出于功利，以为语命，而非命也。非性非命，非人也，则皆远人以为道者也。</w:t>
      </w:r>
    </w:p>
    <w:p w:rsidR="00465F5E" w:rsidRDefault="00465F5E" w:rsidP="00465F5E">
      <w:r>
        <w:rPr>
          <w:rFonts w:hint="eastAsia"/>
        </w:rPr>
        <w:t xml:space="preserve">    </w:t>
      </w:r>
      <w:r>
        <w:rPr>
          <w:rFonts w:hint="eastAsia"/>
        </w:rPr>
        <w:t>然二者同出异名，而功利之惑人为甚。老氏以虚言道，佛氏以无言道，其说最高妙，虽</w:t>
      </w:r>
      <w:proofErr w:type="gramStart"/>
      <w:r>
        <w:rPr>
          <w:rFonts w:hint="eastAsia"/>
        </w:rPr>
        <w:t>吾儒亦视以为</w:t>
      </w:r>
      <w:proofErr w:type="gramEnd"/>
      <w:r>
        <w:rPr>
          <w:rFonts w:hint="eastAsia"/>
        </w:rPr>
        <w:t>不及。乃其意主于了生死，其要归之自私。故太上有《感应篇》，</w:t>
      </w:r>
      <w:proofErr w:type="gramStart"/>
      <w:r>
        <w:rPr>
          <w:rFonts w:hint="eastAsia"/>
        </w:rPr>
        <w:t>佛氏亦多言</w:t>
      </w:r>
      <w:proofErr w:type="gramEnd"/>
      <w:r>
        <w:rPr>
          <w:rFonts w:hint="eastAsia"/>
        </w:rPr>
        <w:t>因果。大抵从生死起见，</w:t>
      </w:r>
      <w:proofErr w:type="gramStart"/>
      <w:r>
        <w:rPr>
          <w:rFonts w:hint="eastAsia"/>
        </w:rPr>
        <w:t>而动援虚无</w:t>
      </w:r>
      <w:proofErr w:type="gramEnd"/>
      <w:r>
        <w:rPr>
          <w:rFonts w:hint="eastAsia"/>
        </w:rPr>
        <w:t>以设教，</w:t>
      </w:r>
      <w:proofErr w:type="gramStart"/>
      <w:r>
        <w:rPr>
          <w:rFonts w:hint="eastAsia"/>
        </w:rPr>
        <w:t>猥云功</w:t>
      </w:r>
      <w:proofErr w:type="gramEnd"/>
      <w:r>
        <w:rPr>
          <w:rFonts w:hint="eastAsia"/>
        </w:rPr>
        <w:t>行，实</w:t>
      </w:r>
      <w:proofErr w:type="gramStart"/>
      <w:r>
        <w:rPr>
          <w:rFonts w:hint="eastAsia"/>
        </w:rPr>
        <w:t>恣</w:t>
      </w:r>
      <w:proofErr w:type="gramEnd"/>
      <w:r>
        <w:rPr>
          <w:rFonts w:hint="eastAsia"/>
        </w:rPr>
        <w:t>邪妄，</w:t>
      </w:r>
      <w:proofErr w:type="gramStart"/>
      <w:r>
        <w:rPr>
          <w:rFonts w:hint="eastAsia"/>
        </w:rPr>
        <w:t>与吾儒惠迪从</w:t>
      </w:r>
      <w:proofErr w:type="gramEnd"/>
      <w:r>
        <w:rPr>
          <w:rFonts w:hint="eastAsia"/>
        </w:rPr>
        <w:t>逆之旨霄壤。是虚无之说，正功利之尤者也。</w:t>
      </w:r>
    </w:p>
    <w:p w:rsidR="00465F5E" w:rsidRDefault="00465F5E" w:rsidP="00465F5E">
      <w:r>
        <w:rPr>
          <w:rFonts w:hint="eastAsia"/>
        </w:rPr>
        <w:t xml:space="preserve">    </w:t>
      </w:r>
      <w:r>
        <w:rPr>
          <w:rFonts w:hint="eastAsia"/>
        </w:rPr>
        <w:t>了凡学儒者也，而笃信因果，辄以身示法，亦不必实有是事。传染至今，遂为度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津梁，则所关于道术晦明之故，有非浅鲜者。予因之有感，特本证人之意，著《人极图说》，以示学者。继之以六事功课，而</w:t>
      </w:r>
      <w:proofErr w:type="gramStart"/>
      <w:r>
        <w:rPr>
          <w:rFonts w:hint="eastAsia"/>
        </w:rPr>
        <w:t>记过格终焉</w:t>
      </w:r>
      <w:proofErr w:type="gramEnd"/>
      <w:r>
        <w:rPr>
          <w:rFonts w:hint="eastAsia"/>
        </w:rPr>
        <w:t>。言过不言功，以远利也。</w:t>
      </w:r>
      <w:r w:rsidRPr="00465F5E">
        <w:rPr>
          <w:rFonts w:hint="eastAsia"/>
          <w:b/>
        </w:rPr>
        <w:t>总题之曰《人谱》。</w:t>
      </w:r>
      <w:proofErr w:type="gramStart"/>
      <w:r w:rsidRPr="00465F5E">
        <w:rPr>
          <w:rFonts w:hint="eastAsia"/>
          <w:b/>
        </w:rPr>
        <w:t>以为谱人者</w:t>
      </w:r>
      <w:proofErr w:type="gramEnd"/>
      <w:r w:rsidRPr="00465F5E">
        <w:rPr>
          <w:rFonts w:hint="eastAsia"/>
          <w:b/>
        </w:rPr>
        <w:t>，莫近于是。学者诚知人之所以为人，而于道亦思过半矣。</w:t>
      </w:r>
      <w:proofErr w:type="gramStart"/>
      <w:r w:rsidRPr="00465F5E">
        <w:rPr>
          <w:rFonts w:hint="eastAsia"/>
          <w:b/>
        </w:rPr>
        <w:t>将驯是而</w:t>
      </w:r>
      <w:proofErr w:type="gramEnd"/>
      <w:r w:rsidRPr="00465F5E">
        <w:rPr>
          <w:rFonts w:hint="eastAsia"/>
          <w:b/>
        </w:rPr>
        <w:t>至于圣人之域，</w:t>
      </w:r>
      <w:proofErr w:type="gramStart"/>
      <w:r w:rsidRPr="00465F5E">
        <w:rPr>
          <w:rFonts w:hint="eastAsia"/>
          <w:b/>
        </w:rPr>
        <w:t>功崇业广</w:t>
      </w:r>
      <w:proofErr w:type="gramEnd"/>
      <w:r w:rsidRPr="00465F5E">
        <w:rPr>
          <w:rFonts w:hint="eastAsia"/>
          <w:b/>
        </w:rPr>
        <w:t>，又何</w:t>
      </w:r>
      <w:proofErr w:type="gramStart"/>
      <w:r w:rsidRPr="00465F5E">
        <w:rPr>
          <w:rFonts w:hint="eastAsia"/>
          <w:b/>
        </w:rPr>
        <w:t>疑</w:t>
      </w:r>
      <w:proofErr w:type="gramEnd"/>
      <w:r w:rsidRPr="00465F5E">
        <w:rPr>
          <w:rFonts w:hint="eastAsia"/>
          <w:b/>
        </w:rPr>
        <w:t>乎？</w:t>
      </w:r>
      <w:r>
        <w:rPr>
          <w:rFonts w:hint="eastAsia"/>
        </w:rPr>
        <w:t>友人闻之，亟许可，</w:t>
      </w:r>
      <w:proofErr w:type="gramStart"/>
      <w:r>
        <w:rPr>
          <w:rFonts w:hint="eastAsia"/>
        </w:rPr>
        <w:t>遂序而</w:t>
      </w:r>
      <w:proofErr w:type="gramEnd"/>
      <w:r>
        <w:rPr>
          <w:rFonts w:hint="eastAsia"/>
        </w:rPr>
        <w:t>传之。</w:t>
      </w:r>
    </w:p>
    <w:p w:rsidR="00465F5E" w:rsidRDefault="00465F5E" w:rsidP="00465F5E">
      <w:r>
        <w:rPr>
          <w:rFonts w:hint="eastAsia"/>
        </w:rPr>
        <w:t>时崇祯甲戌秋八月</w:t>
      </w:r>
      <w:proofErr w:type="gramStart"/>
      <w:r>
        <w:rPr>
          <w:rFonts w:hint="eastAsia"/>
        </w:rPr>
        <w:t>闰吉</w:t>
      </w:r>
      <w:r>
        <w:rPr>
          <w:rFonts w:hint="eastAsia"/>
        </w:rPr>
        <w:t xml:space="preserve"> </w:t>
      </w:r>
      <w:r>
        <w:rPr>
          <w:rFonts w:hint="eastAsia"/>
        </w:rPr>
        <w:t>蕺</w:t>
      </w:r>
      <w:proofErr w:type="gramEnd"/>
      <w:r>
        <w:rPr>
          <w:rFonts w:hint="eastAsia"/>
        </w:rPr>
        <w:t>山长者刘宗周书</w:t>
      </w:r>
    </w:p>
    <w:p w:rsidR="00C9142B" w:rsidRDefault="00C9142B"/>
    <w:p w:rsidR="009D15B9" w:rsidRPr="009D15B9" w:rsidRDefault="00DA55FD">
      <w:pPr>
        <w:rPr>
          <w:b/>
          <w:sz w:val="32"/>
          <w:szCs w:val="32"/>
        </w:rPr>
      </w:pPr>
      <w:r w:rsidRPr="009D15B9">
        <w:rPr>
          <w:rFonts w:hint="eastAsia"/>
          <w:b/>
          <w:sz w:val="32"/>
          <w:szCs w:val="32"/>
        </w:rPr>
        <w:t>刘宗周迂阔？</w:t>
      </w:r>
    </w:p>
    <w:p w:rsidR="00C9142B" w:rsidRDefault="00DA55FD">
      <w:r>
        <w:rPr>
          <w:rFonts w:hint="eastAsia"/>
        </w:rPr>
        <w:t>弟子黄宗羲《明儒学案》中也记述了崇祯皇帝屡说刘宗周迂阔的事。</w:t>
      </w:r>
    </w:p>
    <w:p w:rsidR="00F468AB" w:rsidRPr="00F468AB" w:rsidRDefault="00F468AB" w:rsidP="00F468AB">
      <w:r w:rsidRPr="00F468AB">
        <w:t>《南明史》</w:t>
      </w:r>
      <w:r>
        <w:rPr>
          <w:rFonts w:hint="eastAsia"/>
        </w:rPr>
        <w:t>，</w:t>
      </w:r>
      <w:r w:rsidRPr="00F468AB">
        <w:t>顾诚</w:t>
      </w:r>
      <w:r w:rsidR="00DA55FD">
        <w:rPr>
          <w:rFonts w:hint="eastAsia"/>
        </w:rPr>
        <w:t>对</w:t>
      </w:r>
      <w:r w:rsidRPr="00F468AB">
        <w:t>刘宗周</w:t>
      </w:r>
      <w:r w:rsidR="005B4CA6">
        <w:rPr>
          <w:rFonts w:hint="eastAsia"/>
        </w:rPr>
        <w:t>评价</w:t>
      </w:r>
      <w:r w:rsidR="00DA55FD">
        <w:rPr>
          <w:rFonts w:hint="eastAsia"/>
        </w:rPr>
        <w:t>很低</w:t>
      </w:r>
      <w:r w:rsidRPr="00F468AB">
        <w:t>，认为他守正而不能达变，</w:t>
      </w:r>
      <w:proofErr w:type="gramStart"/>
      <w:r w:rsidRPr="00F468AB">
        <w:t>敢于犯言直谏而阔于事理</w:t>
      </w:r>
      <w:proofErr w:type="gramEnd"/>
      <w:r w:rsidRPr="00F468AB">
        <w:t>，律己虽严而于事无补，迂腐</w:t>
      </w:r>
      <w:proofErr w:type="gramStart"/>
      <w:r w:rsidRPr="00F468AB">
        <w:t>偏狭</w:t>
      </w:r>
      <w:proofErr w:type="gramEnd"/>
      <w:r w:rsidRPr="00F468AB">
        <w:t>。</w:t>
      </w:r>
    </w:p>
    <w:p w:rsidR="00F468AB" w:rsidRPr="00F468AB" w:rsidRDefault="00F468AB" w:rsidP="00F468AB">
      <w:r w:rsidRPr="00F468AB">
        <w:lastRenderedPageBreak/>
        <w:t>刘宗周对引入西洋火器持反对态度。</w:t>
      </w:r>
      <w:r w:rsidRPr="00F468AB">
        <w:t>1642</w:t>
      </w:r>
      <w:r w:rsidRPr="00F468AB">
        <w:t>年，在一次临门听政的御前会议上，御史</w:t>
      </w:r>
      <w:proofErr w:type="gramStart"/>
      <w:r w:rsidRPr="00F468AB">
        <w:t>杨若侨推荐</w:t>
      </w:r>
      <w:proofErr w:type="gramEnd"/>
      <w:r w:rsidRPr="00F468AB">
        <w:t>善于制造火器的汤若望，刘宗周则认为：</w:t>
      </w:r>
      <w:r w:rsidR="00DA55FD">
        <w:rPr>
          <w:rFonts w:hint="eastAsia"/>
        </w:rPr>
        <w:t>“</w:t>
      </w:r>
      <w:r w:rsidRPr="00F468AB">
        <w:t>臣闻国之大事</w:t>
      </w:r>
      <w:r w:rsidR="00DA55FD">
        <w:t>，</w:t>
      </w:r>
      <w:r w:rsidRPr="00F468AB">
        <w:t>以仁义为本</w:t>
      </w:r>
      <w:r w:rsidR="00DA55FD">
        <w:t>，</w:t>
      </w:r>
      <w:r w:rsidRPr="00F468AB">
        <w:t>以节制为师</w:t>
      </w:r>
      <w:r w:rsidR="00DA55FD">
        <w:t>，</w:t>
      </w:r>
      <w:r w:rsidRPr="00F468AB">
        <w:t>不专恃</w:t>
      </w:r>
      <w:proofErr w:type="gramStart"/>
      <w:r w:rsidRPr="00F468AB">
        <w:t>一</w:t>
      </w:r>
      <w:proofErr w:type="gramEnd"/>
      <w:r w:rsidRPr="00F468AB">
        <w:t>火器。近来通不讲人才</w:t>
      </w:r>
      <w:r w:rsidR="00DA55FD">
        <w:t>，</w:t>
      </w:r>
      <w:r w:rsidRPr="00F468AB">
        <w:t>不讲兵法</w:t>
      </w:r>
      <w:r w:rsidR="00DA55FD">
        <w:t>，</w:t>
      </w:r>
      <w:r w:rsidRPr="00F468AB">
        <w:t>任敌所到即陷</w:t>
      </w:r>
      <w:r w:rsidR="00DA55FD">
        <w:t>，</w:t>
      </w:r>
      <w:r w:rsidRPr="00F468AB">
        <w:t>岂无火器</w:t>
      </w:r>
      <w:r w:rsidR="00566569">
        <w:t>？</w:t>
      </w:r>
      <w:r w:rsidRPr="00F468AB">
        <w:t>反为敌用。若堂堂中国</w:t>
      </w:r>
      <w:r w:rsidR="00DA55FD">
        <w:t>，</w:t>
      </w:r>
      <w:r w:rsidRPr="00F468AB">
        <w:t>止用若望铸炮小器</w:t>
      </w:r>
      <w:r w:rsidR="00DA55FD">
        <w:t>，</w:t>
      </w:r>
      <w:r w:rsidRPr="00F468AB">
        <w:t>恃以御敌</w:t>
      </w:r>
      <w:r w:rsidR="00DA55FD">
        <w:t>，</w:t>
      </w:r>
      <w:r w:rsidRPr="00F468AB">
        <w:t>岂不贻笑边方。</w:t>
      </w:r>
      <w:r w:rsidR="00DA55FD">
        <w:rPr>
          <w:rFonts w:hint="eastAsia"/>
        </w:rPr>
        <w:t>”</w:t>
      </w:r>
      <w:r w:rsidRPr="00F468AB">
        <w:t>崇祯皇帝认为火器本来也是中国就有的长技，刘宗周则进一步强调</w:t>
      </w:r>
      <w:r w:rsidR="00DA55FD">
        <w:rPr>
          <w:rFonts w:hint="eastAsia"/>
        </w:rPr>
        <w:t>“</w:t>
      </w:r>
      <w:r w:rsidRPr="00F468AB">
        <w:t>火器终无益于成败之数</w:t>
      </w:r>
      <w:r w:rsidR="00DA55FD">
        <w:rPr>
          <w:rFonts w:hint="eastAsia"/>
        </w:rPr>
        <w:t>”</w:t>
      </w:r>
      <w:r w:rsidRPr="00F468AB">
        <w:t>，国家大计还是修法纪，</w:t>
      </w:r>
      <w:proofErr w:type="gramStart"/>
      <w:r w:rsidRPr="00F468AB">
        <w:t>肃</w:t>
      </w:r>
      <w:proofErr w:type="gramEnd"/>
      <w:r w:rsidRPr="00F468AB">
        <w:t>人心。</w:t>
      </w:r>
    </w:p>
    <w:p w:rsidR="00767015" w:rsidRPr="00DA55FD" w:rsidRDefault="00DA55FD">
      <w:r>
        <w:rPr>
          <w:rFonts w:hint="eastAsia"/>
        </w:rPr>
        <w:t>怎么看？</w:t>
      </w:r>
    </w:p>
    <w:p w:rsidR="005B4CA6" w:rsidRDefault="005B4CA6"/>
    <w:p w:rsidR="005B4CA6" w:rsidRDefault="005B4CA6"/>
    <w:p w:rsidR="005B4CA6" w:rsidRDefault="005B4CA6"/>
    <w:p w:rsidR="00F27AF1" w:rsidRPr="005B4CA6" w:rsidRDefault="00F27AF1" w:rsidP="00F27AF1">
      <w:pPr>
        <w:rPr>
          <w:b/>
        </w:rPr>
      </w:pPr>
      <w:r w:rsidRPr="005B4CA6">
        <w:rPr>
          <w:rFonts w:hint="eastAsia"/>
          <w:b/>
        </w:rPr>
        <w:t>重刻王阳明先生传习录序</w:t>
      </w:r>
    </w:p>
    <w:p w:rsidR="00F27AF1" w:rsidRDefault="00F27AF1" w:rsidP="00F27AF1">
      <w:r>
        <w:rPr>
          <w:rFonts w:hint="eastAsia"/>
        </w:rPr>
        <w:t>刘宗周</w:t>
      </w:r>
    </w:p>
    <w:p w:rsidR="00F27AF1" w:rsidRDefault="00F27AF1" w:rsidP="00F27AF1">
      <w:r>
        <w:rPr>
          <w:rFonts w:hint="eastAsia"/>
        </w:rPr>
        <w:t xml:space="preserve">    </w:t>
      </w:r>
      <w:r>
        <w:rPr>
          <w:rFonts w:hint="eastAsia"/>
        </w:rPr>
        <w:t>良知之教，如日中天。昔人谓：“天不生仲尼，万古如长夜。”然使三千年而后，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复生先生，又谁与</w:t>
      </w:r>
      <w:proofErr w:type="gramStart"/>
      <w:r>
        <w:rPr>
          <w:rFonts w:hint="eastAsia"/>
        </w:rPr>
        <w:t>取日虞渊，洗光咸</w:t>
      </w:r>
      <w:proofErr w:type="gramEnd"/>
      <w:r>
        <w:rPr>
          <w:rFonts w:hint="eastAsia"/>
        </w:rPr>
        <w:t>池乎？</w:t>
      </w:r>
    </w:p>
    <w:p w:rsidR="00F27AF1" w:rsidRDefault="00F27AF1" w:rsidP="00F27AF1">
      <w:r>
        <w:rPr>
          <w:rFonts w:hint="eastAsia"/>
        </w:rPr>
        <w:t xml:space="preserve">    </w:t>
      </w:r>
      <w:r>
        <w:rPr>
          <w:rFonts w:hint="eastAsia"/>
        </w:rPr>
        <w:t>盖人皆有是心也，天之所以与我者，本如是。其虚灵不昧，</w:t>
      </w:r>
      <w:proofErr w:type="gramStart"/>
      <w:r>
        <w:rPr>
          <w:rFonts w:hint="eastAsia"/>
        </w:rPr>
        <w:t>以具众理</w:t>
      </w:r>
      <w:proofErr w:type="gramEnd"/>
      <w:r>
        <w:rPr>
          <w:rFonts w:hint="eastAsia"/>
        </w:rPr>
        <w:t>而应万事，而不能不蔽于物欲之私，学</w:t>
      </w:r>
      <w:proofErr w:type="gramStart"/>
      <w:r>
        <w:rPr>
          <w:rFonts w:hint="eastAsia"/>
        </w:rPr>
        <w:t>则所以</w:t>
      </w:r>
      <w:proofErr w:type="gramEnd"/>
      <w:r>
        <w:rPr>
          <w:rFonts w:hint="eastAsia"/>
        </w:rPr>
        <w:t>去蔽而已矣。故《大学》首揭“明明德”为复性之本，而其功要之“知止”。又曰：“致知在格物。”致知之知，不离本明；格物之至，</w:t>
      </w:r>
      <w:proofErr w:type="gramStart"/>
      <w:r>
        <w:rPr>
          <w:rFonts w:hint="eastAsia"/>
        </w:rPr>
        <w:t>祗</w:t>
      </w:r>
      <w:proofErr w:type="gramEnd"/>
      <w:r>
        <w:rPr>
          <w:rFonts w:hint="eastAsia"/>
        </w:rPr>
        <w:t>是知止。即本体即工夫。故</w:t>
      </w:r>
      <w:proofErr w:type="gramStart"/>
      <w:r>
        <w:rPr>
          <w:rFonts w:hint="eastAsia"/>
        </w:rPr>
        <w:t>孟子遂言“良知”</w:t>
      </w:r>
      <w:proofErr w:type="gramEnd"/>
      <w:r>
        <w:rPr>
          <w:rFonts w:hint="eastAsia"/>
        </w:rPr>
        <w:t>云。</w:t>
      </w:r>
    </w:p>
    <w:p w:rsidR="00F27AF1" w:rsidRDefault="00F27AF1" w:rsidP="00F27AF1">
      <w:r>
        <w:rPr>
          <w:rFonts w:hint="eastAsia"/>
        </w:rPr>
        <w:t xml:space="preserve">    </w:t>
      </w:r>
      <w:r>
        <w:rPr>
          <w:rFonts w:hint="eastAsia"/>
        </w:rPr>
        <w:t>孔、孟既殁，心学不传，浸淫而为佛、老、</w:t>
      </w:r>
      <w:proofErr w:type="gramStart"/>
      <w:r>
        <w:rPr>
          <w:rFonts w:hint="eastAsia"/>
        </w:rPr>
        <w:t>荀</w:t>
      </w:r>
      <w:proofErr w:type="gramEnd"/>
      <w:r>
        <w:rPr>
          <w:rFonts w:hint="eastAsia"/>
        </w:rPr>
        <w:t>、杨之说；虽经程、</w:t>
      </w:r>
      <w:proofErr w:type="gramStart"/>
      <w:r>
        <w:rPr>
          <w:rFonts w:hint="eastAsia"/>
        </w:rPr>
        <w:t>朱诸大儒</w:t>
      </w:r>
      <w:proofErr w:type="gramEnd"/>
      <w:r>
        <w:rPr>
          <w:rFonts w:hint="eastAsia"/>
        </w:rPr>
        <w:t>讲明教正，不遗余力，而</w:t>
      </w:r>
      <w:proofErr w:type="gramStart"/>
      <w:r>
        <w:rPr>
          <w:rFonts w:hint="eastAsia"/>
        </w:rPr>
        <w:t>其后复束于</w:t>
      </w:r>
      <w:proofErr w:type="gramEnd"/>
      <w:r>
        <w:rPr>
          <w:rFonts w:hint="eastAsia"/>
        </w:rPr>
        <w:t>训诂，转入支离，</w:t>
      </w:r>
      <w:proofErr w:type="gramStart"/>
      <w:r>
        <w:rPr>
          <w:rFonts w:hint="eastAsia"/>
        </w:rPr>
        <w:t>往往析心与</w:t>
      </w:r>
      <w:proofErr w:type="gramEnd"/>
      <w:r>
        <w:rPr>
          <w:rFonts w:hint="eastAsia"/>
        </w:rPr>
        <w:t>理而二之；求道愈难，而</w:t>
      </w:r>
      <w:proofErr w:type="gramStart"/>
      <w:r>
        <w:rPr>
          <w:rFonts w:hint="eastAsia"/>
        </w:rPr>
        <w:t>去道愈远</w:t>
      </w:r>
      <w:proofErr w:type="gramEnd"/>
      <w:r>
        <w:rPr>
          <w:rFonts w:hint="eastAsia"/>
        </w:rPr>
        <w:t>，圣学遂为绝德。于是先生特本程、朱之说，而求之以直接孔、孟之传，曰“致良知”，可谓良工苦心。自此人皆知吾</w:t>
      </w:r>
      <w:proofErr w:type="gramStart"/>
      <w:r>
        <w:rPr>
          <w:rFonts w:hint="eastAsia"/>
        </w:rPr>
        <w:t>之</w:t>
      </w:r>
      <w:proofErr w:type="gramEnd"/>
      <w:r>
        <w:rPr>
          <w:rFonts w:hint="eastAsia"/>
        </w:rPr>
        <w:t>心即圣人之心，吾心之知则圣人之无不知，而作圣</w:t>
      </w:r>
      <w:proofErr w:type="gramStart"/>
      <w:r>
        <w:rPr>
          <w:rFonts w:hint="eastAsia"/>
        </w:rPr>
        <w:t>之功初非</w:t>
      </w:r>
      <w:proofErr w:type="gramEnd"/>
      <w:r>
        <w:rPr>
          <w:rFonts w:hint="eastAsia"/>
        </w:rPr>
        <w:t>有加于此心、此知之毫末也。则先生恢复本心之功，岂在孟子道性善后</w:t>
      </w:r>
      <w:proofErr w:type="gramStart"/>
      <w:r>
        <w:rPr>
          <w:rFonts w:hint="eastAsia"/>
        </w:rPr>
        <w:t>欤</w:t>
      </w:r>
      <w:proofErr w:type="gramEnd"/>
      <w:r>
        <w:rPr>
          <w:rFonts w:hint="eastAsia"/>
        </w:rPr>
        <w:t>？</w:t>
      </w:r>
    </w:p>
    <w:p w:rsidR="00F27AF1" w:rsidRDefault="00F27AF1" w:rsidP="00F27AF1">
      <w:r>
        <w:rPr>
          <w:rFonts w:hint="eastAsia"/>
        </w:rPr>
        <w:t xml:space="preserve">   </w:t>
      </w:r>
      <w:r>
        <w:rPr>
          <w:rFonts w:hint="eastAsia"/>
        </w:rPr>
        <w:t>《传习录》一书，得于门人之所</w:t>
      </w:r>
      <w:proofErr w:type="gramStart"/>
      <w:r>
        <w:rPr>
          <w:rFonts w:hint="eastAsia"/>
        </w:rPr>
        <w:t>睹记语</w:t>
      </w:r>
      <w:proofErr w:type="gramEnd"/>
      <w:r>
        <w:rPr>
          <w:rFonts w:hint="eastAsia"/>
        </w:rPr>
        <w:t>。语三字，符也。学者亦既家传而户诵之。以迄于今，百有余年，宗风渐替。宗周</w:t>
      </w:r>
      <w:proofErr w:type="gramStart"/>
      <w:r>
        <w:rPr>
          <w:rFonts w:hint="eastAsia"/>
        </w:rPr>
        <w:t>妄</w:t>
      </w:r>
      <w:proofErr w:type="gramEnd"/>
      <w:r>
        <w:rPr>
          <w:rFonts w:hint="eastAsia"/>
        </w:rPr>
        <w:t>不自揣，</w:t>
      </w:r>
      <w:proofErr w:type="gramStart"/>
      <w:r>
        <w:rPr>
          <w:rFonts w:hint="eastAsia"/>
        </w:rPr>
        <w:t>窃尝掇拾</w:t>
      </w:r>
      <w:proofErr w:type="gramEnd"/>
      <w:r>
        <w:rPr>
          <w:rFonts w:hint="eastAsia"/>
        </w:rPr>
        <w:t>绪言，日与乡之学先生之道者，群居而讲求之，亦既有年所矣。</w:t>
      </w:r>
    </w:p>
    <w:p w:rsidR="00F27AF1" w:rsidRDefault="00F27AF1" w:rsidP="00F27AF1">
      <w:pPr>
        <w:ind w:firstLineChars="100" w:firstLine="210"/>
      </w:pPr>
      <w:r>
        <w:rPr>
          <w:rFonts w:hint="eastAsia"/>
        </w:rPr>
        <w:t>裔孙士美，锐志绳武，</w:t>
      </w:r>
      <w:proofErr w:type="gramStart"/>
      <w:r>
        <w:rPr>
          <w:rFonts w:hint="eastAsia"/>
        </w:rPr>
        <w:t>爰</w:t>
      </w:r>
      <w:proofErr w:type="gramEnd"/>
      <w:r>
        <w:rPr>
          <w:rFonts w:hint="eastAsia"/>
        </w:rPr>
        <w:t>取旧本，稍为订正，而</w:t>
      </w:r>
      <w:proofErr w:type="gramStart"/>
      <w:r>
        <w:rPr>
          <w:rFonts w:hint="eastAsia"/>
        </w:rPr>
        <w:t>以亲经先生</w:t>
      </w:r>
      <w:proofErr w:type="gramEnd"/>
      <w:r>
        <w:rPr>
          <w:rFonts w:hint="eastAsia"/>
        </w:rPr>
        <w:t>裁定者四卷为《正录》。先生没后，钱洪甫增入一卷为《附录》，重</w:t>
      </w:r>
      <w:proofErr w:type="gramStart"/>
      <w:r>
        <w:rPr>
          <w:rFonts w:hint="eastAsia"/>
        </w:rPr>
        <w:t>梓</w:t>
      </w:r>
      <w:proofErr w:type="gramEnd"/>
      <w:r>
        <w:rPr>
          <w:rFonts w:hint="eastAsia"/>
        </w:rPr>
        <w:t>之，以惠吾党，且以请于余曰：“良知之说，以救宋人之训诂，亦因病立方耳。及其弊也，往往看良知太见成，用良知太活变；高者玄虚，卑者</w:t>
      </w:r>
      <w:proofErr w:type="gramStart"/>
      <w:r>
        <w:rPr>
          <w:rFonts w:hint="eastAsia"/>
        </w:rPr>
        <w:t>诞妄</w:t>
      </w:r>
      <w:proofErr w:type="gramEnd"/>
      <w:r>
        <w:rPr>
          <w:rFonts w:hint="eastAsia"/>
        </w:rPr>
        <w:t>。其病反甚于训诂，则前辈已开此逗漏。《附录》一卷，</w:t>
      </w:r>
      <w:proofErr w:type="gramStart"/>
      <w:r>
        <w:rPr>
          <w:rFonts w:hint="eastAsia"/>
        </w:rPr>
        <w:t>僭</w:t>
      </w:r>
      <w:proofErr w:type="gramEnd"/>
      <w:r>
        <w:rPr>
          <w:rFonts w:hint="eastAsia"/>
        </w:rPr>
        <w:t>有删削，如苏、张得良知妙用等语，</w:t>
      </w:r>
      <w:proofErr w:type="gramStart"/>
      <w:r>
        <w:rPr>
          <w:rFonts w:hint="eastAsia"/>
        </w:rPr>
        <w:t>讵</w:t>
      </w:r>
      <w:proofErr w:type="gramEnd"/>
      <w:r>
        <w:rPr>
          <w:rFonts w:hint="eastAsia"/>
        </w:rPr>
        <w:t>可重令后人见乎？总之，不执方而善用药，期于中病而止，惟吾子有赐言。”余闻其说而</w:t>
      </w:r>
      <w:proofErr w:type="gramStart"/>
      <w:r>
        <w:rPr>
          <w:rFonts w:hint="eastAsia"/>
        </w:rPr>
        <w:t>韪</w:t>
      </w:r>
      <w:proofErr w:type="gramEnd"/>
      <w:r>
        <w:rPr>
          <w:rFonts w:hint="eastAsia"/>
        </w:rPr>
        <w:t>之，果若所云，</w:t>
      </w:r>
      <w:proofErr w:type="gramStart"/>
      <w:r>
        <w:rPr>
          <w:rFonts w:hint="eastAsia"/>
        </w:rPr>
        <w:t>即请药之</w:t>
      </w:r>
      <w:proofErr w:type="gramEnd"/>
      <w:r>
        <w:rPr>
          <w:rFonts w:hint="eastAsia"/>
        </w:rPr>
        <w:t>以先生之教。</w:t>
      </w:r>
    </w:p>
    <w:p w:rsidR="00F27AF1" w:rsidRDefault="00F27AF1" w:rsidP="00F27AF1">
      <w:r>
        <w:rPr>
          <w:rFonts w:hint="eastAsia"/>
        </w:rPr>
        <w:t xml:space="preserve">    </w:t>
      </w:r>
      <w:r>
        <w:rPr>
          <w:rFonts w:hint="eastAsia"/>
        </w:rPr>
        <w:t>盖先生所病于宋人者，以其求理于心之外也。故先生</w:t>
      </w:r>
      <w:proofErr w:type="gramStart"/>
      <w:r>
        <w:rPr>
          <w:rFonts w:hint="eastAsia"/>
        </w:rPr>
        <w:t>言理曰天理</w:t>
      </w:r>
      <w:proofErr w:type="gramEnd"/>
      <w:r>
        <w:rPr>
          <w:rFonts w:hint="eastAsia"/>
        </w:rPr>
        <w:t>，一则曰天理，</w:t>
      </w:r>
      <w:proofErr w:type="gramStart"/>
      <w:r>
        <w:rPr>
          <w:rFonts w:hint="eastAsia"/>
        </w:rPr>
        <w:t>再则曰存</w:t>
      </w:r>
      <w:proofErr w:type="gramEnd"/>
      <w:r>
        <w:rPr>
          <w:rFonts w:hint="eastAsia"/>
        </w:rPr>
        <w:t>天理而</w:t>
      </w:r>
      <w:proofErr w:type="gramStart"/>
      <w:r>
        <w:rPr>
          <w:rFonts w:hint="eastAsia"/>
        </w:rPr>
        <w:t>遏</w:t>
      </w:r>
      <w:proofErr w:type="gramEnd"/>
      <w:r>
        <w:rPr>
          <w:rFonts w:hint="eastAsia"/>
        </w:rPr>
        <w:t>人欲，且累言之而不足，</w:t>
      </w:r>
      <w:proofErr w:type="gramStart"/>
      <w:r>
        <w:rPr>
          <w:rFonts w:hint="eastAsia"/>
        </w:rPr>
        <w:t>实为此</w:t>
      </w:r>
      <w:proofErr w:type="gramEnd"/>
      <w:r>
        <w:rPr>
          <w:rFonts w:hint="eastAsia"/>
        </w:rPr>
        <w:t>篇真骨脉。而后之言良知者，</w:t>
      </w:r>
      <w:proofErr w:type="gramStart"/>
      <w:r>
        <w:rPr>
          <w:rFonts w:hint="eastAsia"/>
        </w:rPr>
        <w:t>或指理为障</w:t>
      </w:r>
      <w:proofErr w:type="gramEnd"/>
      <w:r>
        <w:rPr>
          <w:rFonts w:hint="eastAsia"/>
        </w:rPr>
        <w:t>，几</w:t>
      </w:r>
      <w:proofErr w:type="gramStart"/>
      <w:r>
        <w:rPr>
          <w:rFonts w:hint="eastAsia"/>
        </w:rPr>
        <w:t>欲求心</w:t>
      </w:r>
      <w:proofErr w:type="gramEnd"/>
      <w:r>
        <w:rPr>
          <w:rFonts w:hint="eastAsia"/>
        </w:rPr>
        <w:t>于理之外矣。夫既求心于理之外，则见成活变之弊，亦将何所不至乎。夫良知本是见成，而先生自谓“从万死中得来”，何也？亦本是变动不居，而先生云“能戒慎恐惧者”，是又何也？先生盖曰“吾学以存天理而</w:t>
      </w:r>
      <w:proofErr w:type="gramStart"/>
      <w:r>
        <w:rPr>
          <w:rFonts w:hint="eastAsia"/>
        </w:rPr>
        <w:t>遏</w:t>
      </w:r>
      <w:proofErr w:type="gramEnd"/>
      <w:r>
        <w:rPr>
          <w:rFonts w:hint="eastAsia"/>
        </w:rPr>
        <w:t>人欲”云尔，故又曰“良知即天理”。其于学者直下顶门处，可为深切著明。</w:t>
      </w:r>
      <w:proofErr w:type="gramStart"/>
      <w:r>
        <w:rPr>
          <w:rFonts w:hint="eastAsia"/>
        </w:rPr>
        <w:t>程伯子曰</w:t>
      </w:r>
      <w:proofErr w:type="gramEnd"/>
      <w:r>
        <w:rPr>
          <w:rFonts w:hint="eastAsia"/>
        </w:rPr>
        <w:t>：“吾学虽有所受，然天理二字却是自家体认出来。”至朱子解“至善”，亦云：“尽乎天理之极，而无一毫人欲之私者。”先生于此</w:t>
      </w:r>
      <w:proofErr w:type="gramStart"/>
      <w:r>
        <w:rPr>
          <w:rFonts w:hint="eastAsia"/>
        </w:rPr>
        <w:t>亟</w:t>
      </w:r>
      <w:proofErr w:type="gramEnd"/>
      <w:r>
        <w:rPr>
          <w:rFonts w:hint="eastAsia"/>
        </w:rPr>
        <w:t>首肯。则先生之言，固孔、孟之言，程、朱之言也。而一时株守旧闻者，骤</w:t>
      </w:r>
      <w:proofErr w:type="gramStart"/>
      <w:r>
        <w:rPr>
          <w:rFonts w:hint="eastAsia"/>
        </w:rPr>
        <w:t>诋</w:t>
      </w:r>
      <w:proofErr w:type="gramEnd"/>
      <w:r>
        <w:rPr>
          <w:rFonts w:hint="eastAsia"/>
        </w:rPr>
        <w:t>之曰“禅”。后人因其禅也，而禅之转借先生立</w:t>
      </w:r>
      <w:proofErr w:type="gramStart"/>
      <w:r>
        <w:rPr>
          <w:rFonts w:hint="eastAsia"/>
        </w:rPr>
        <w:t>帜</w:t>
      </w:r>
      <w:proofErr w:type="gramEnd"/>
      <w:r>
        <w:rPr>
          <w:rFonts w:hint="eastAsia"/>
        </w:rPr>
        <w:t>。自此大道中分门别户，反成燕越。而至于人禽之几，</w:t>
      </w:r>
      <w:proofErr w:type="gramStart"/>
      <w:r>
        <w:rPr>
          <w:rFonts w:hint="eastAsia"/>
        </w:rPr>
        <w:t>辄喜混作</w:t>
      </w:r>
      <w:proofErr w:type="gramEnd"/>
      <w:r>
        <w:rPr>
          <w:rFonts w:hint="eastAsia"/>
        </w:rPr>
        <w:t>一团，不容分疏，以为良知中本无一切对待。由其说，将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率天下而禽兽，食人不已。甚矣。先生之不幸也。</w:t>
      </w:r>
    </w:p>
    <w:p w:rsidR="00F27AF1" w:rsidRDefault="00F27AF1" w:rsidP="0059527B">
      <w:pPr>
        <w:ind w:firstLine="420"/>
      </w:pPr>
      <w:r>
        <w:rPr>
          <w:rFonts w:hint="eastAsia"/>
        </w:rPr>
        <w:t>斯编出，而吾党之学先生者，当不难晓然自得其心，以求进于圣人之道。果非异端曲学之可几，则道术亦终归于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，而先生之教所谓</w:t>
      </w:r>
      <w:proofErr w:type="gramStart"/>
      <w:r>
        <w:rPr>
          <w:rFonts w:hint="eastAsia"/>
        </w:rPr>
        <w:t>亘</w:t>
      </w:r>
      <w:proofErr w:type="gramEnd"/>
      <w:r>
        <w:rPr>
          <w:rFonts w:hint="eastAsia"/>
        </w:rPr>
        <w:t>万古而尝新也。遂书之简末，并以告之同志。</w:t>
      </w:r>
      <w:proofErr w:type="gramStart"/>
      <w:r>
        <w:rPr>
          <w:rFonts w:hint="eastAsia"/>
        </w:rPr>
        <w:lastRenderedPageBreak/>
        <w:t>愧</w:t>
      </w:r>
      <w:proofErr w:type="gramEnd"/>
      <w:r>
        <w:rPr>
          <w:rFonts w:hint="eastAsia"/>
        </w:rPr>
        <w:t>斤斤不脱训诂之见，有</w:t>
      </w:r>
      <w:proofErr w:type="gramStart"/>
      <w:r>
        <w:rPr>
          <w:rFonts w:hint="eastAsia"/>
        </w:rPr>
        <w:t>负先生</w:t>
      </w:r>
      <w:proofErr w:type="gramEnd"/>
      <w:r>
        <w:rPr>
          <w:rFonts w:hint="eastAsia"/>
        </w:rPr>
        <w:t>苦心，</w:t>
      </w:r>
      <w:proofErr w:type="gramStart"/>
      <w:r>
        <w:rPr>
          <w:rFonts w:hint="eastAsia"/>
        </w:rPr>
        <w:t>姑藉手</w:t>
      </w:r>
      <w:proofErr w:type="gramEnd"/>
      <w:r>
        <w:rPr>
          <w:rFonts w:hint="eastAsia"/>
        </w:rPr>
        <w:t>为就正有道地云。</w:t>
      </w:r>
    </w:p>
    <w:p w:rsidR="0059527B" w:rsidRDefault="0059527B" w:rsidP="0059527B">
      <w:pPr>
        <w:ind w:firstLine="420"/>
      </w:pPr>
    </w:p>
    <w:p w:rsidR="0059527B" w:rsidRDefault="0059527B" w:rsidP="005B4CA6"/>
    <w:sectPr w:rsidR="005952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9D4" w:rsidRDefault="002269D4" w:rsidP="008D6450">
      <w:r>
        <w:separator/>
      </w:r>
    </w:p>
  </w:endnote>
  <w:endnote w:type="continuationSeparator" w:id="0">
    <w:p w:rsidR="002269D4" w:rsidRDefault="002269D4" w:rsidP="008D6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9D4" w:rsidRDefault="002269D4" w:rsidP="008D6450">
      <w:r>
        <w:separator/>
      </w:r>
    </w:p>
  </w:footnote>
  <w:footnote w:type="continuationSeparator" w:id="0">
    <w:p w:rsidR="002269D4" w:rsidRDefault="002269D4" w:rsidP="008D6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B10"/>
    <w:rsid w:val="00025DA9"/>
    <w:rsid w:val="000C582E"/>
    <w:rsid w:val="000E69B4"/>
    <w:rsid w:val="000F0D55"/>
    <w:rsid w:val="001D09E6"/>
    <w:rsid w:val="002269D4"/>
    <w:rsid w:val="002328A3"/>
    <w:rsid w:val="002413AC"/>
    <w:rsid w:val="00243199"/>
    <w:rsid w:val="00255781"/>
    <w:rsid w:val="00264F39"/>
    <w:rsid w:val="0029256A"/>
    <w:rsid w:val="002D6F16"/>
    <w:rsid w:val="002F088E"/>
    <w:rsid w:val="0033470E"/>
    <w:rsid w:val="0037229C"/>
    <w:rsid w:val="003B2513"/>
    <w:rsid w:val="003E64C8"/>
    <w:rsid w:val="00424C9E"/>
    <w:rsid w:val="00434057"/>
    <w:rsid w:val="0046206B"/>
    <w:rsid w:val="00465F5E"/>
    <w:rsid w:val="004973A1"/>
    <w:rsid w:val="004E34C4"/>
    <w:rsid w:val="00531857"/>
    <w:rsid w:val="00566569"/>
    <w:rsid w:val="0057445B"/>
    <w:rsid w:val="0059527B"/>
    <w:rsid w:val="005B4CA6"/>
    <w:rsid w:val="005F2B7E"/>
    <w:rsid w:val="006343A3"/>
    <w:rsid w:val="006A2DD8"/>
    <w:rsid w:val="006B35CC"/>
    <w:rsid w:val="00767015"/>
    <w:rsid w:val="007A15FC"/>
    <w:rsid w:val="007A4687"/>
    <w:rsid w:val="008142A2"/>
    <w:rsid w:val="00816F06"/>
    <w:rsid w:val="00842900"/>
    <w:rsid w:val="00884DE8"/>
    <w:rsid w:val="008D6450"/>
    <w:rsid w:val="00933416"/>
    <w:rsid w:val="00951991"/>
    <w:rsid w:val="0096678F"/>
    <w:rsid w:val="00977246"/>
    <w:rsid w:val="009810C1"/>
    <w:rsid w:val="009A2EA1"/>
    <w:rsid w:val="009B76CD"/>
    <w:rsid w:val="009D15B9"/>
    <w:rsid w:val="009F1440"/>
    <w:rsid w:val="00A13928"/>
    <w:rsid w:val="00A30CDC"/>
    <w:rsid w:val="00A3587B"/>
    <w:rsid w:val="00A37318"/>
    <w:rsid w:val="00A7189F"/>
    <w:rsid w:val="00A7271C"/>
    <w:rsid w:val="00A74B3A"/>
    <w:rsid w:val="00A80EBD"/>
    <w:rsid w:val="00AB3B10"/>
    <w:rsid w:val="00AC1D52"/>
    <w:rsid w:val="00AE3737"/>
    <w:rsid w:val="00B5274E"/>
    <w:rsid w:val="00B670EC"/>
    <w:rsid w:val="00B94CFA"/>
    <w:rsid w:val="00C007CD"/>
    <w:rsid w:val="00C2017A"/>
    <w:rsid w:val="00C24D39"/>
    <w:rsid w:val="00C9142B"/>
    <w:rsid w:val="00CA1FA1"/>
    <w:rsid w:val="00CE4357"/>
    <w:rsid w:val="00D10A77"/>
    <w:rsid w:val="00D23759"/>
    <w:rsid w:val="00D46631"/>
    <w:rsid w:val="00D91D41"/>
    <w:rsid w:val="00DA0F3C"/>
    <w:rsid w:val="00DA55FD"/>
    <w:rsid w:val="00DE2483"/>
    <w:rsid w:val="00E23CFA"/>
    <w:rsid w:val="00E24FF5"/>
    <w:rsid w:val="00E95B67"/>
    <w:rsid w:val="00ED458C"/>
    <w:rsid w:val="00EE5F3C"/>
    <w:rsid w:val="00F27AF1"/>
    <w:rsid w:val="00F468AB"/>
    <w:rsid w:val="00FB5940"/>
    <w:rsid w:val="00FD2EDB"/>
    <w:rsid w:val="00FE6D44"/>
    <w:rsid w:val="00FE7342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68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Emphasis"/>
    <w:basedOn w:val="a0"/>
    <w:uiPriority w:val="20"/>
    <w:qFormat/>
    <w:rsid w:val="00434057"/>
    <w:rPr>
      <w:i w:val="0"/>
      <w:iCs w:val="0"/>
      <w:color w:val="CC0000"/>
    </w:rPr>
  </w:style>
  <w:style w:type="character" w:styleId="a5">
    <w:name w:val="Hyperlink"/>
    <w:basedOn w:val="a0"/>
    <w:uiPriority w:val="99"/>
    <w:semiHidden/>
    <w:unhideWhenUsed/>
    <w:rsid w:val="00C24D39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CE4357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CE4357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8D64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8D6450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8D64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8D64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68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Emphasis"/>
    <w:basedOn w:val="a0"/>
    <w:uiPriority w:val="20"/>
    <w:qFormat/>
    <w:rsid w:val="00434057"/>
    <w:rPr>
      <w:i w:val="0"/>
      <w:iCs w:val="0"/>
      <w:color w:val="CC0000"/>
    </w:rPr>
  </w:style>
  <w:style w:type="character" w:styleId="a5">
    <w:name w:val="Hyperlink"/>
    <w:basedOn w:val="a0"/>
    <w:uiPriority w:val="99"/>
    <w:semiHidden/>
    <w:unhideWhenUsed/>
    <w:rsid w:val="00C24D39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CE4357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CE4357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8D64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8D6450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8D64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8D64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7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678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155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66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00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77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0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9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0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5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340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2AE61-81DE-4A4D-A510-3230E76D0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936</Words>
  <Characters>5337</Characters>
  <Application>Microsoft Office Word</Application>
  <DocSecurity>0</DocSecurity>
  <Lines>44</Lines>
  <Paragraphs>12</Paragraphs>
  <ScaleCrop>false</ScaleCrop>
  <Company/>
  <LinksUpToDate>false</LinksUpToDate>
  <CharactersWithSpaces>6261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22</cp:revision>
  <dcterms:created xsi:type="dcterms:W3CDTF">2018-04-19T08:37:00Z</dcterms:created>
  <dcterms:modified xsi:type="dcterms:W3CDTF">2018-04-19T09:38:00Z</dcterms:modified>
</cp:coreProperties>
</file>