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70" w:rsidRPr="001B16AE" w:rsidRDefault="00E366B2" w:rsidP="00BF2321">
      <w:pPr>
        <w:widowControl/>
        <w:spacing w:beforeLines="50" w:before="156"/>
        <w:jc w:val="left"/>
        <w:outlineLvl w:val="2"/>
        <w:rPr>
          <w:rFonts w:ascii="隶书" w:eastAsia="隶书" w:hAnsi="楷体" w:cs="楷体"/>
          <w:b/>
          <w:bCs/>
          <w:kern w:val="0"/>
          <w:sz w:val="36"/>
          <w:szCs w:val="36"/>
          <w:lang w:eastAsia="zh-TW"/>
        </w:rPr>
      </w:pPr>
      <w:r w:rsidRPr="00E366B2">
        <w:rPr>
          <w:rFonts w:ascii="隶书" w:eastAsia="PMingLiU" w:hAnsi="楷体" w:cs="楷体" w:hint="eastAsia"/>
          <w:b/>
          <w:bCs/>
          <w:kern w:val="0"/>
          <w:sz w:val="36"/>
          <w:szCs w:val="36"/>
          <w:lang w:eastAsia="zh-TW"/>
        </w:rPr>
        <w:t>無形書院</w:t>
      </w:r>
      <w:r w:rsidRPr="00E366B2">
        <w:rPr>
          <w:rFonts w:ascii="隶书" w:eastAsia="PMingLiU" w:hAnsi="楷体" w:cs="楷体"/>
          <w:b/>
          <w:bCs/>
          <w:kern w:val="0"/>
          <w:sz w:val="36"/>
          <w:szCs w:val="36"/>
          <w:lang w:eastAsia="zh-TW"/>
        </w:rPr>
        <w:t xml:space="preserve"> </w:t>
      </w:r>
      <w:r w:rsidRPr="00E366B2">
        <w:rPr>
          <w:rFonts w:ascii="隶书" w:eastAsia="PMingLiU" w:hAnsi="楷体" w:cs="楷体" w:hint="eastAsia"/>
          <w:b/>
          <w:bCs/>
          <w:kern w:val="0"/>
          <w:sz w:val="36"/>
          <w:szCs w:val="36"/>
          <w:lang w:eastAsia="zh-TW"/>
        </w:rPr>
        <w:t>經典會讀</w:t>
      </w:r>
      <w:r w:rsidRPr="00E366B2">
        <w:rPr>
          <w:rFonts w:ascii="隶书" w:eastAsia="PMingLiU" w:hAnsi="楷体" w:cs="楷体"/>
          <w:b/>
          <w:bCs/>
          <w:kern w:val="0"/>
          <w:sz w:val="36"/>
          <w:szCs w:val="36"/>
          <w:lang w:eastAsia="zh-TW"/>
        </w:rPr>
        <w:t xml:space="preserve"> </w:t>
      </w:r>
      <w:r w:rsidRPr="00E366B2">
        <w:rPr>
          <w:rFonts w:ascii="隶书" w:eastAsia="PMingLiU" w:hAnsi="楷体" w:cs="楷体" w:hint="eastAsia"/>
          <w:b/>
          <w:bCs/>
          <w:kern w:val="0"/>
          <w:sz w:val="36"/>
          <w:szCs w:val="36"/>
          <w:lang w:eastAsia="zh-TW"/>
        </w:rPr>
        <w:t>資料</w:t>
      </w:r>
    </w:p>
    <w:p w:rsidR="002C402E" w:rsidRPr="002C402E" w:rsidRDefault="00E366B2" w:rsidP="00BF2321">
      <w:pPr>
        <w:pStyle w:val="3"/>
        <w:spacing w:beforeLines="50" w:before="156" w:beforeAutospacing="0" w:after="0" w:afterAutospacing="0"/>
        <w:jc w:val="center"/>
        <w:rPr>
          <w:rFonts w:eastAsiaTheme="minorEastAsia"/>
          <w:sz w:val="32"/>
          <w:szCs w:val="32"/>
          <w:lang w:eastAsia="zh-TW"/>
        </w:rPr>
      </w:pPr>
      <w:bookmarkStart w:id="0" w:name="04"/>
      <w:bookmarkEnd w:id="0"/>
      <w:r w:rsidRPr="002C402E">
        <w:rPr>
          <w:rFonts w:eastAsia="PMingLiU" w:hint="eastAsia"/>
          <w:sz w:val="32"/>
          <w:szCs w:val="32"/>
          <w:lang w:eastAsia="zh-TW"/>
        </w:rPr>
        <w:t>莊子·雜篇·庚桑楚第二十三</w:t>
      </w:r>
    </w:p>
    <w:p w:rsid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老聃之役有庚桑楚者，偏得老聃之道，以北居畏</w:t>
      </w:r>
      <w:r w:rsidR="00BF2321">
        <w:rPr>
          <w:rFonts w:ascii="宋体" w:eastAsia="宋体" w:hAnsi="宋体" w:cs="宋体"/>
          <w:b/>
          <w:kern w:val="0"/>
          <w:sz w:val="28"/>
          <w:szCs w:val="28"/>
        </w:rPr>
        <w:fldChar w:fldCharType="begin"/>
      </w:r>
      <w:r w:rsidR="00BF2321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EQ \* jc2 \* "Font:宋体" \* hps14 \o\ad(\s\up 13(</w:instrText>
      </w:r>
      <w:r w:rsidR="00BF2321" w:rsidRPr="00BF2321">
        <w:rPr>
          <w:rFonts w:ascii="宋体" w:eastAsia="宋体" w:hAnsi="宋体" w:cs="宋体"/>
          <w:b/>
          <w:kern w:val="0"/>
          <w:sz w:val="14"/>
          <w:szCs w:val="28"/>
          <w:lang w:eastAsia="zh-TW"/>
        </w:rPr>
        <w:instrText>lěi</w:instrText>
      </w:r>
      <w:r w:rsidR="00BF2321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),壘)</w:instrText>
      </w:r>
      <w:r w:rsidR="00BF2321">
        <w:rPr>
          <w:rFonts w:ascii="宋体" w:eastAsia="宋体" w:hAnsi="宋体" w:cs="宋体"/>
          <w:b/>
          <w:kern w:val="0"/>
          <w:sz w:val="28"/>
          <w:szCs w:val="28"/>
        </w:rPr>
        <w:fldChar w:fldCharType="end"/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之山，其臣之</w:t>
      </w:r>
      <w:r w:rsidR="00BF2321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F2321" w:rsidRPr="00BF2321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huà</w:t>
            </w:r>
          </w:rt>
          <w:rubyBase>
            <w:r w:rsidR="00BF2321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畫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然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zhì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知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者去之，其妾之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qiè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挈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然仁者遠之；擁腫之與居，鞅掌之為使。居三年，畏壘大壤。畏壘之民相與言曰：「庚桑子之始來，吾</w:t>
      </w:r>
      <w:r w:rsidR="00BF2321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F2321" w:rsidRPr="00BF2321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sǎ</w:t>
            </w:r>
          </w:rt>
          <w:rubyBase>
            <w:r w:rsidR="00BF2321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灑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然異之。今吾日計之而不足，歲計之而有餘。庶幾其聖人乎！子胡不相與屍而祝之，社而稷之乎？」</w:t>
      </w:r>
    </w:p>
    <w:p w:rsid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庚桑子聞之，南面而不釋然。弟子異之。庚桑子曰：「弟子何異於予？夫春氣發而百草生，正得秋而萬寶成。夫春與秋，</w:t>
      </w:r>
      <w:r w:rsidR="00CB59F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CB59FE" w:rsidRPr="00CB59F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qǐ</w:t>
            </w:r>
          </w:rt>
          <w:rubyBase>
            <w:r w:rsidR="00CB59F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豈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無得而然哉？天道已行矣。吾聞至人，屍居環堵之室，而百姓倡狂不知所如往。今以畏壘之細民，而</w:t>
      </w:r>
      <w:r w:rsidR="00BF2321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F2321" w:rsidRPr="00BF2321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qiè</w:t>
            </w:r>
          </w:rt>
          <w:rubyBase>
            <w:r w:rsidR="00BF2321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竊</w:t>
            </w:r>
          </w:rubyBase>
        </w:ruby>
      </w:r>
      <w:r w:rsidR="00BF2321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F2321" w:rsidRPr="00BF2321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qiè</w:t>
            </w:r>
          </w:rt>
          <w:rubyBase>
            <w:r w:rsidR="00BF2321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竊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焉欲俎豆予於賢人之間，我其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dì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杓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之人邪？吾是以不釋於老聃之言。」</w:t>
      </w:r>
    </w:p>
    <w:p w:rsid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弟子曰：「不然。夫尋常之</w:t>
      </w:r>
      <w:r w:rsidR="00CB59F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CB59FE" w:rsidRPr="00CB59F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gōu</w:t>
            </w:r>
          </w:rt>
          <w:rubyBase>
            <w:r w:rsidR="00CB59F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溝</w:t>
            </w:r>
          </w:rubyBase>
        </w:ruby>
      </w:r>
      <w:r w:rsidR="00927983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927983" w:rsidRPr="00927983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xù</w:t>
            </w:r>
          </w:rt>
          <w:rubyBase>
            <w:r w:rsidR="00927983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洫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，巨魚無所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xuán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還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其體，而</w:t>
      </w:r>
      <w:r w:rsidR="00E250F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250F9" w:rsidRPr="00E250F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ní</w:t>
            </w:r>
          </w:rt>
          <w:rubyBase>
            <w:r w:rsidR="00E250F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鯢</w:t>
            </w:r>
          </w:rubyBase>
        </w:ruby>
      </w:r>
      <w:r w:rsidR="00E250F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250F9" w:rsidRPr="00E250F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qiū</w:t>
            </w:r>
          </w:rt>
          <w:rubyBase>
            <w:r w:rsidR="00E250F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鰌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為之制；步仞之丘陵，巨獸無所隱其軀，而孽狐為之祥。且夫尊賢授能，先善與利，自古堯舜以然。而況畏壘之民乎？夫子亦聽矣。」</w:t>
      </w:r>
    </w:p>
    <w:p w:rsid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庚桑子曰：「小子，來！夫函車之獸，介而離山，則不免於</w:t>
      </w:r>
      <w:r w:rsidR="00E250F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250F9" w:rsidRPr="00E250F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wǎng</w:t>
            </w:r>
          </w:rt>
          <w:rubyBase>
            <w:r w:rsidR="00E250F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罔</w:t>
            </w:r>
          </w:rubyBase>
        </w:ruby>
      </w:r>
      <w:r w:rsidR="00E250F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250F9" w:rsidRPr="00E250F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gǔ</w:t>
            </w:r>
          </w:rt>
          <w:rubyBase>
            <w:r w:rsidR="00E250F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罟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之患；吞舟之魚，</w:t>
      </w:r>
      <w:r w:rsidR="00E250F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250F9" w:rsidRPr="00E250F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dàng</w:t>
            </w:r>
          </w:rt>
          <w:rubyBase>
            <w:r w:rsidR="00E250F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碭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而失水，則螻蟻能苦之。故鳥獸不厭高，魚鱉不厭深。夫全其形生之人，藏其身也，不厭深眇而已矣。且夫二子者，又何足以稱揚哉？是其於辯也，將妄</w:t>
      </w:r>
      <w:r w:rsidR="00CB59F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CB59FE" w:rsidRPr="00CB59F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záo</w:t>
            </w:r>
          </w:rt>
          <w:rubyBase>
            <w:r w:rsidR="00CB59F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鑿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垣墻而殖蓬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hāo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蒿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也。簡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fà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發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而</w:t>
      </w:r>
      <w:r w:rsidR="00E250F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250F9" w:rsidRPr="00E250F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zhì</w:t>
            </w:r>
          </w:rt>
          <w:rubyBase>
            <w:r w:rsidR="00E250F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櫛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shǔ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數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米而炊，</w:t>
      </w:r>
      <w:r w:rsidR="00E250F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250F9" w:rsidRPr="00E250F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qiè</w:t>
            </w:r>
          </w:rt>
          <w:rubyBase>
            <w:r w:rsidR="00E250F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竊</w:t>
            </w:r>
          </w:rubyBase>
        </w:ruby>
      </w:r>
      <w:r w:rsidR="00E250F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250F9" w:rsidRPr="00E250F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qiè</w:t>
            </w:r>
          </w:rt>
          <w:rubyBase>
            <w:r w:rsidR="00E250F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竊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乎又何足以濟世哉？舉賢則民相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yà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軋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，任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zhì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知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則民相盜。之數物者，不足以厚民。民之於利甚勤，子有殺父，臣有殺君，正</w:t>
      </w:r>
      <w:r w:rsidR="00CB59F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CB59FE" w:rsidRPr="00CB59F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zhòu</w:t>
            </w:r>
          </w:rt>
          <w:rubyBase>
            <w:r w:rsidR="00CB59F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晝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為盜，日中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xué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穴</w:t>
            </w:r>
          </w:rubyBase>
        </w:ruby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pēi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阫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。吾</w:t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yù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語</w:t>
            </w:r>
          </w:rubyBase>
        </w:ruby>
      </w:r>
      <w:r w:rsidR="00791F0C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F0C" w:rsidRPr="00791F0C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rǔ</w:t>
            </w:r>
          </w:rt>
          <w:rubyBase>
            <w:r w:rsidR="00791F0C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女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，大亂之本，必生於堯舜之間；其末存乎千世之後；千世之後，其必有人與人相食者也！」</w:t>
      </w:r>
    </w:p>
    <w:p w:rsidR="00617800" w:rsidRDefault="00617800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</w:p>
    <w:p w:rsid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南榮</w:t>
      </w:r>
      <w:r w:rsidR="00E250F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250F9" w:rsidRPr="00E250F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chú</w:t>
            </w:r>
          </w:rt>
          <w:rubyBase>
            <w:r w:rsidR="00E250F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趎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蹴然正坐曰：「若趎之年者已長矣，將</w:t>
      </w:r>
      <w:r w:rsidR="00DA04A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DA04A9" w:rsidRPr="00DA04A9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wū hū</w:t>
            </w:r>
          </w:rt>
          <w:rubyBase>
            <w:r w:rsidR="00DA04A9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惡乎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托業以及此言邪？」</w:t>
      </w:r>
    </w:p>
    <w:p w:rsid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庚桑子曰：「全汝形，抱汝生，無使汝思慮營營。若此三年，則可以及此言矣。」</w:t>
      </w:r>
    </w:p>
    <w:p w:rsid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南榮趎曰：「目之與形，吾不知其異也，而盲者不能自見；耳之與形，吾不知其異也，而聾者不能自聞；心之與形，吾不知其異也，而狂者不能自得。形之與形，亦辟矣，而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lastRenderedPageBreak/>
        <w:t>物或間之邪？欲相求而不能相得。今謂趎曰：『全汝形，抱汝生，勿使汝思慮營營。』趎勉聞道達耳矣！」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庚桑子曰：「辭盡矣。曰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[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奔蜂不能化</w:t>
      </w:r>
      <w:r w:rsidR="00927983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927983" w:rsidRPr="00927983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huò</w:t>
            </w:r>
          </w:rt>
          <w:rubyBase>
            <w:r w:rsidR="00927983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藿</w:t>
            </w:r>
          </w:rubyBase>
        </w:ruby>
      </w:r>
      <w:r w:rsidR="00927983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927983" w:rsidRPr="00927983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zhú</w:t>
            </w:r>
          </w:rt>
          <w:rubyBase>
            <w:r w:rsidR="00927983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蠋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，越雞不能伏</w:t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C73" w:rsidRPr="00791C73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hú</w:t>
            </w:r>
          </w:rt>
          <w:rubyBase>
            <w:r w:rsidR="00791C73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鵠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卵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]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，魯雞固能矣。雞之與雞，其德非不同也，有能與不能者，其才固有巨小也。今吾才小，不足以化子。子胡不南見老子？」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南榮趎</w:t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fldChar w:fldCharType="begin"/>
      </w:r>
      <w:r w:rsidR="00791C73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EQ \* jc2 \* "Font:宋体" \* hps14 \o\ad(\s\up 13(</w:instrText>
      </w:r>
      <w:r w:rsidR="00791C73" w:rsidRPr="00791C73">
        <w:rPr>
          <w:rFonts w:ascii="宋体" w:eastAsia="宋体" w:hAnsi="宋体" w:cs="宋体"/>
          <w:b/>
          <w:kern w:val="0"/>
          <w:sz w:val="14"/>
          <w:szCs w:val="28"/>
          <w:lang w:eastAsia="zh-TW"/>
        </w:rPr>
        <w:instrText>yíng</w:instrText>
      </w:r>
      <w:r w:rsidR="00791C73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),贏)</w:instrText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fldChar w:fldCharType="end"/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C73" w:rsidRPr="00791C73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liáng</w:t>
            </w:r>
          </w:rt>
          <w:rubyBase>
            <w:r w:rsidR="00791C73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糧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，七日七夜至老子之所。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老子曰：「子自楚之所來乎？」南榮趎曰：「唯。」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老子曰：「子何與人偕來之眾也？」南榮趎懼然</w:t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C73" w:rsidRPr="00791C73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gù</w:t>
            </w:r>
          </w:rt>
          <w:rubyBase>
            <w:r w:rsidR="00791C73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顧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其後。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老子曰：「子不知吾所謂乎？」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南榮趎俯而慚，仰而嘆曰：「今者吾忘吾答，因失吾問。」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老子曰：「何謂也？」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南榮趎曰：「不知乎？人謂我朱愚。知乎？反愁我軀。不仁則害人，仁則反愁我身，不義則傷彼，義則反愁我己。我安逃此而後可？此三言者，趎之所患也，願因楚而問之。」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老子曰：「向吾見若眉睫之間，吾因以得汝矣；今汝又言而信之。若規規然若喪父母，揭竿而求諸海也。女亡人哉，惘惘乎！汝欲反汝情性而無由入，可憐哉！」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南榮趎請入就舍，召其所好，去其所惡，十日自愁，復見老子。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老子曰：「汝自</w:t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fldChar w:fldCharType="begin"/>
      </w:r>
      <w:r w:rsidR="00791C73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EQ \* jc2 \* "Font:宋体" \* hps14 \o\ad(\s\up 13(</w:instrText>
      </w:r>
      <w:r w:rsidR="00791C73" w:rsidRPr="00791C73">
        <w:rPr>
          <w:rFonts w:ascii="宋体" w:eastAsia="宋体" w:hAnsi="宋体" w:cs="宋体"/>
          <w:b/>
          <w:kern w:val="0"/>
          <w:sz w:val="14"/>
          <w:szCs w:val="28"/>
          <w:lang w:eastAsia="zh-TW"/>
        </w:rPr>
        <w:instrText>sǎ</w:instrText>
      </w:r>
      <w:r w:rsidR="00791C73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),灑)</w:instrText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fldChar w:fldCharType="end"/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C73" w:rsidRPr="00791C73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zhuó</w:t>
            </w:r>
          </w:rt>
          <w:rubyBase>
            <w:r w:rsidR="00791C73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濯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，熟哉鬱鬱乎！然而其中津津乎猶有</w:t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C73" w:rsidRPr="00791C73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è</w:t>
            </w:r>
          </w:rt>
          <w:rubyBase>
            <w:r w:rsidR="00791C73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惡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也。夫外</w:t>
      </w:r>
      <w:r w:rsidR="00791C73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91C73" w:rsidRPr="00791C73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huò</w:t>
            </w:r>
          </w:rt>
          <w:rubyBase>
            <w:r w:rsidR="00791C73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韄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者，不可繁而捉，將內</w: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D08BE" w:rsidRPr="00BD08B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jiàn</w:t>
            </w:r>
          </w:rt>
          <w:rubyBase>
            <w:r w:rsidR="00BD08B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揵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；內韄者，不可繆而捉，將外揵。外內韄者，道德不能持，而況放道而行者乎？」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南榮趎曰：「裡人有病，裡人問之，病者能言其病，然其病，病者猶未病也。若趎之聞大道，譬猶飲藥以加病也，趎願聞衛生之經而已矣。」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老子曰：「衛生之經，能抱一乎？能勿失乎？能無卜筮而知吉兇乎？能止乎？能已乎？能舍諸人而求諸己乎？能</w: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D08BE" w:rsidRPr="00BD08B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xiāo</w:t>
            </w:r>
          </w:rt>
          <w:rubyBase>
            <w:r w:rsidR="00BD08B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翛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然乎？能</w: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D08BE" w:rsidRPr="00BD08B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dòng</w:t>
            </w:r>
          </w:rt>
          <w:rubyBase>
            <w:r w:rsidR="00BD08B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侗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然乎？能兒子乎？兒子終日</w: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D08BE" w:rsidRPr="00BD08B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háo</w:t>
            </w:r>
          </w:rt>
          <w:rubyBase>
            <w:r w:rsidR="00BD08B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嗥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而嗌不</w: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D08BE" w:rsidRPr="00BD08B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shà</w:t>
            </w:r>
          </w:rt>
          <w:rubyBase>
            <w:r w:rsidR="00BD08B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嗄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，和之至也；終日握而手不</w: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D08BE" w:rsidRPr="00BD08B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nǐ</w:t>
            </w:r>
          </w:rt>
          <w:rubyBase>
            <w:r w:rsidR="00BD08B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掜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其德也；終日視而目不</w: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D08BE" w:rsidRPr="00BD08B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shùn</w:t>
            </w:r>
          </w:rt>
          <w:rubyBase>
            <w:r w:rsidR="00BD08B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瞚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，偏不在外也。行不知所之，居不知所為，與物委蛇，而同其波。是衛生之經已。」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lastRenderedPageBreak/>
        <w:t>南榮趎曰：「然則是至人之德已乎？」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曰：「非也。是乃所謂冰解凍釋者所能乎！夫至人者，相與交食乎地，而交樂乎天，不以人物利害相</w: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fldChar w:fldCharType="begin"/>
      </w:r>
      <w:r w:rsidR="00BD08BE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EQ \* jc2 \* "Font:宋体" \* hps14 \o\ad(\s\up 13(</w:instrText>
      </w:r>
      <w:r w:rsidR="00BD08BE" w:rsidRPr="00BD08BE">
        <w:rPr>
          <w:rFonts w:ascii="宋体" w:eastAsia="宋体" w:hAnsi="宋体" w:cs="宋体"/>
          <w:b/>
          <w:kern w:val="0"/>
          <w:sz w:val="14"/>
          <w:szCs w:val="28"/>
          <w:lang w:eastAsia="zh-TW"/>
        </w:rPr>
        <w:instrText>yīng</w:instrText>
      </w:r>
      <w:r w:rsidR="00BD08BE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),攖)</w:instrTex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fldChar w:fldCharType="end"/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，不相與為怪，不相與為謀，不相與為事；翛然而往，侗然而來。是謂衛生之經已。」</w:t>
      </w:r>
    </w:p>
    <w:p w:rsidR="00617800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曰：「然則是至乎？」</w:t>
      </w:r>
    </w:p>
    <w:p w:rsid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曰：「未也。吾固告汝曰：『能兒子乎？』兒子動不知所為，行不知所之；身若槁木之枝而心若死灰。若是者，禍亦不至，福亦不來。禍福無有，惡有人災也？」</w:t>
      </w:r>
    </w:p>
    <w:p w:rsidR="00617800" w:rsidRPr="002C402E" w:rsidRDefault="00617800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</w:p>
    <w:p w:rsid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宇泰定者，發乎天光。發乎天光者，人見其人，物見其物。人有修者，乃今有恆；有恆者，人舍之，天助之。人之所舍，謂之天民；天之所助，謂之天子。</w:t>
      </w:r>
    </w:p>
    <w:p w:rsidR="00617800" w:rsidRPr="002C402E" w:rsidRDefault="00617800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</w:p>
    <w:p w:rsidR="007D0172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學者，學其所不能學也；行者，行其所不能行也；辯者，辯其所不能辯也。知止乎其所不能知，至矣；若有不即是者，天鈞敗之。</w:t>
      </w:r>
      <w:r w:rsidR="002C402E" w:rsidRPr="002C402E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t xml:space="preserve"> </w:t>
      </w:r>
    </w:p>
    <w:p w:rsidR="007D0172" w:rsidRDefault="007D017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</w:p>
    <w:p w:rsidR="007D0172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備物以將形，藏不虞以生心，敬中以達彼。若是而萬惡至者，皆天也，而非人也。不足以滑成，不可內於</w:t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D08BE" w:rsidRPr="00BD08B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líng</w:t>
            </w:r>
          </w:rt>
          <w:rubyBase>
            <w:r w:rsidR="00BD08B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靈</w:t>
            </w:r>
          </w:rubyBase>
        </w:ruby>
      </w:r>
      <w:r w:rsidR="00BD08B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BD08BE" w:rsidRPr="00BD08B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tái</w:t>
            </w:r>
          </w:rt>
          <w:rubyBase>
            <w:r w:rsidR="00BD08B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臺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。靈臺者有持，而不知其所持，而不可持者也。</w:t>
      </w:r>
    </w:p>
    <w:p w:rsidR="002C402E" w:rsidRP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不見其誠己而發，每發而不當；業入而不舍，每更為失。</w:t>
      </w:r>
    </w:p>
    <w:p w:rsidR="002C402E" w:rsidRP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為不善乎顯明之中者，人得而誅之；為不善乎幽</w:t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625D2A" w:rsidRPr="00625D2A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ān</w:t>
            </w:r>
          </w:rt>
          <w:rubyBase>
            <w:r w:rsidR="00625D2A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闇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之中者，鬼得而誅之。明乎人，明乎鬼者，然後能獨行。券內者，行乎無名；券外者，志乎期費。行乎無名者，唯庸有光；志乎期費者，唯賈人也，人見其跂，猶之魁然。</w:t>
      </w:r>
    </w:p>
    <w:p w:rsidR="002C402E" w:rsidRP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與物窮者，物入焉；與物且者，其身之不能容，焉能容人？不能容人者無親，無親者盡人。</w:t>
      </w:r>
    </w:p>
    <w:p w:rsidR="002C402E" w:rsidRP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兵莫</w:t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fldChar w:fldCharType="begin"/>
      </w:r>
      <w:r w:rsidR="00625D2A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EQ \* jc2 \* "Font:宋体" \* hps14 \o\ad(\s\up 13(</w:instrText>
      </w:r>
      <w:r w:rsidR="00625D2A" w:rsidRPr="00625D2A">
        <w:rPr>
          <w:rFonts w:ascii="宋体" w:eastAsia="宋体" w:hAnsi="宋体" w:cs="宋体"/>
          <w:b/>
          <w:kern w:val="0"/>
          <w:sz w:val="14"/>
          <w:szCs w:val="28"/>
          <w:lang w:eastAsia="zh-TW"/>
        </w:rPr>
        <w:instrText>cǎn</w:instrText>
      </w:r>
      <w:r w:rsidR="00625D2A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),憯)</w:instrText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fldChar w:fldCharType="end"/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於志，</w:t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625D2A" w:rsidRPr="00625D2A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mò</w:t>
            </w:r>
          </w:rt>
          <w:rubyBase>
            <w:r w:rsidR="00625D2A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鏌</w:t>
            </w:r>
          </w:rubyBase>
        </w:ruby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625D2A" w:rsidRPr="00625D2A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yé</w:t>
            </w:r>
          </w:rt>
          <w:rubyBase>
            <w:r w:rsidR="00625D2A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铘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為下；寇莫大於陰陽，無所逃於天地之間。非陰陽賊之，心則使之也。</w:t>
      </w:r>
    </w:p>
    <w:p w:rsidR="002C402E" w:rsidRP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lastRenderedPageBreak/>
        <w:t>道，通其分也；其成也，毀也。所以惡乎分者，其分也以備；所以惡乎備者，其有以備。故出而不反，見其鬼；出而得，是謂得死。</w:t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fldChar w:fldCharType="begin"/>
      </w:r>
      <w:r w:rsidR="00625D2A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EQ \* jc2 \* "Font:宋体" \* hps14 \o\ad(\s\up 13(</w:instrText>
      </w:r>
      <w:r w:rsidR="00625D2A" w:rsidRPr="00625D2A">
        <w:rPr>
          <w:rFonts w:ascii="宋体" w:eastAsia="宋体" w:hAnsi="宋体" w:cs="宋体"/>
          <w:b/>
          <w:kern w:val="0"/>
          <w:sz w:val="14"/>
          <w:szCs w:val="28"/>
          <w:lang w:eastAsia="zh-TW"/>
        </w:rPr>
        <w:instrText>miè</w:instrText>
      </w:r>
      <w:r w:rsidR="00625D2A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),滅)</w:instrText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fldChar w:fldCharType="end"/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而有實，鬼之一也。</w:t>
      </w:r>
    </w:p>
    <w:p w:rsidR="002C402E" w:rsidRP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以有形者象無形者，而定矣。出無本，入無竅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(</w:t>
      </w:r>
      <w:proofErr w:type="spellStart"/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qiào</w:t>
      </w:r>
      <w:proofErr w:type="spellEnd"/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)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。有實而無乎處，有長而無乎本剽。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──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有實而無乎處者，宇也。有長而無本剽者，宙也。有乎生，有乎死，有乎出，有乎入，入出而無見其形，是謂天門。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──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天門者，無有也。萬物出乎無有。有，不能以有為有，必出乎無有，而無有一無有。聖人藏乎是。</w:t>
      </w:r>
    </w:p>
    <w:p w:rsidR="002C402E" w:rsidRP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古之人，其知有所至矣。惡乎至？有以為未始有物者，至矣，盡矣，弗可以加矣。其次以為有物矣，將以生為喪也，以死為反也，是以分已。其次曰始無有；既而有生，生俄而死。以無有為首，以生為體，以死為</w:t>
      </w:r>
      <w:r w:rsidR="00435EED">
        <w:rPr>
          <w:rFonts w:ascii="宋体" w:eastAsia="宋体" w:hAnsi="宋体" w:cs="宋体"/>
          <w:b/>
          <w:kern w:val="0"/>
          <w:sz w:val="28"/>
          <w:szCs w:val="28"/>
        </w:rPr>
        <w:fldChar w:fldCharType="begin"/>
      </w:r>
      <w:r w:rsidR="00435EED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EQ \* jc2 \* "Font:宋体" \* hps14 \o\ad(\s\up 13(</w:instrText>
      </w:r>
      <w:r w:rsidR="00435EED" w:rsidRPr="00435EED">
        <w:rPr>
          <w:rFonts w:ascii="宋体" w:eastAsia="宋体" w:hAnsi="宋体" w:cs="宋体"/>
          <w:b/>
          <w:kern w:val="0"/>
          <w:sz w:val="14"/>
          <w:szCs w:val="28"/>
          <w:lang w:eastAsia="zh-TW"/>
        </w:rPr>
        <w:instrText>kāo</w:instrText>
      </w:r>
      <w:r w:rsidR="00435EED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),尻)</w:instrText>
      </w:r>
      <w:r w:rsidR="00435EED">
        <w:rPr>
          <w:rFonts w:ascii="宋体" w:eastAsia="宋体" w:hAnsi="宋体" w:cs="宋体"/>
          <w:b/>
          <w:kern w:val="0"/>
          <w:sz w:val="28"/>
          <w:szCs w:val="28"/>
        </w:rPr>
        <w:fldChar w:fldCharType="end"/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；孰知有無、死生之一宗者？吾與之為友。是三者，雖異，公族也，昭景也，著戴也，甲氏也，著封也，非一也。</w:t>
      </w:r>
    </w:p>
    <w:p w:rsidR="002C402E" w:rsidRP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有生，</w:t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fldChar w:fldCharType="begin"/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instrText>EQ \* jc2 \* "Font:宋体" \* hps14 \o\ad(\s\up 13(</w:instrText>
      </w:r>
      <w:r w:rsidR="00625D2A" w:rsidRPr="00625D2A">
        <w:rPr>
          <w:rFonts w:ascii="宋体" w:eastAsia="宋体" w:hAnsi="宋体" w:cs="宋体"/>
          <w:b/>
          <w:kern w:val="0"/>
          <w:sz w:val="14"/>
          <w:szCs w:val="28"/>
        </w:rPr>
        <w:instrText>yǎn</w:instrText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instrText>),黬)</w:instrText>
      </w:r>
      <w:r w:rsidR="00625D2A">
        <w:rPr>
          <w:rFonts w:ascii="宋体" w:eastAsia="宋体" w:hAnsi="宋体" w:cs="宋体"/>
          <w:b/>
          <w:kern w:val="0"/>
          <w:sz w:val="28"/>
          <w:szCs w:val="28"/>
        </w:rPr>
        <w:fldChar w:fldCharType="end"/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也，披然曰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[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移是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]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。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fldChar w:fldCharType="begin"/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instrText>EQ \* jc2 \* "Font:宋体" \* hps14 \o\ad(\s\up 13(</w:instrText>
      </w:r>
      <w:r w:rsidR="007E133F" w:rsidRPr="007E133F">
        <w:rPr>
          <w:rFonts w:ascii="宋体" w:eastAsia="宋体" w:hAnsi="宋体" w:cs="宋体"/>
          <w:b/>
          <w:kern w:val="0"/>
          <w:sz w:val="14"/>
          <w:szCs w:val="28"/>
        </w:rPr>
        <w:instrText>cháng</w:instrTex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instrText>),</w:instrText>
      </w:r>
      <w:r w:rsidR="007E133F">
        <w:rPr>
          <w:rFonts w:ascii="宋体" w:eastAsia="宋体" w:hAnsi="宋体" w:cs="宋体"/>
          <w:b/>
          <w:kern w:val="0"/>
          <w:sz w:val="28"/>
          <w:szCs w:val="28"/>
          <w:lang w:eastAsia="zh-TW"/>
        </w:rPr>
        <w:instrText>嘗)</w:instrTex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fldChar w:fldCharType="end"/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言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[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移是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]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，非所言也；雖然，不可不知也。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E133F" w:rsidRPr="007E133F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là</w:t>
            </w:r>
          </w:rt>
          <w:rubyBase>
            <w:r w:rsidR="007E133F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臘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者之有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E133F" w:rsidRPr="007E133F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pí</w:t>
            </w:r>
          </w:rt>
          <w:rubyBase>
            <w:r w:rsidR="007E133F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膍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，胲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(h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ǎ</w:t>
      </w:r>
      <w:bookmarkStart w:id="1" w:name="_GoBack"/>
      <w:bookmarkEnd w:id="1"/>
      <w:proofErr w:type="spellStart"/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i</w:t>
      </w:r>
      <w:proofErr w:type="spellEnd"/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)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可散而不可散也；觀室者周於寢</w:t>
      </w:r>
      <w:r w:rsidR="00435EED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435EED" w:rsidRPr="00435EED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miào</w:t>
            </w:r>
          </w:rt>
          <w:rubyBase>
            <w:r w:rsidR="00435EED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廟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，又適其偃焉，為是，舉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[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移是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]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。請常言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[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移是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]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。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[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是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]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以生為本，以知為師，因乘以是非；果有名實，因以己為質，使人以為己節，因以死償節。若然者，以用為知，以不用為愚，以徹為名，以窮為辱。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[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移是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]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，今之人也，是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E133F" w:rsidRPr="007E133F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tiáo</w:t>
            </w:r>
          </w:rt>
          <w:rubyBase>
            <w:r w:rsidR="007E133F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蜩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與學鳩同於同也。</w:t>
      </w:r>
    </w:p>
    <w:p w:rsidR="007E133F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  <w:lang w:eastAsia="zh-TW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蹍市人之足，則辭以放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E133F" w:rsidRPr="007E133F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ào</w:t>
            </w:r>
          </w:rt>
          <w:rubyBase>
            <w:r w:rsidR="007E133F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驁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；兄，則以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E133F" w:rsidRPr="007E133F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yǔ</w:t>
            </w:r>
          </w:rt>
          <w:rubyBase>
            <w:r w:rsidR="007E133F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嫗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；大親，則已矣。故曰：至禮不人，至義不物，至知不謀，至仁無親，至信辟金。</w:t>
      </w:r>
    </w:p>
    <w:p w:rsidR="002C402E" w:rsidRPr="002C402E" w:rsidRDefault="00E366B2" w:rsidP="002C402E">
      <w:pPr>
        <w:widowControl/>
        <w:spacing w:before="5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徹志之勃，解心之謬，去德之累，達道之塞，貴富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E133F" w:rsidRPr="007E133F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xiǎn</w:t>
            </w:r>
          </w:rt>
          <w:rubyBase>
            <w:r w:rsidR="007E133F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顯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嚴名利六者，勃志也。容動色理氣意六者，謬心也。惡欲喜怒哀樂六者，累德也。去就取與知能六者，塞道也。此四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[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六</w:t>
      </w:r>
      <w:r w:rsidRPr="00E366B2">
        <w:rPr>
          <w:rFonts w:ascii="宋体" w:eastAsia="PMingLiU" w:hAnsi="宋体" w:cs="宋体"/>
          <w:b/>
          <w:kern w:val="0"/>
          <w:sz w:val="28"/>
          <w:szCs w:val="28"/>
          <w:lang w:eastAsia="zh-TW"/>
        </w:rPr>
        <w:t>]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者，不蕩胸中則正，正則靜，靜則明，明則虛，虛則無為而無不為也。道者，德之欽也；生者，德之光也；性者，生之質也。性之動，謂之為；為之偽，謂之失。知者，接也；知者，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E133F" w:rsidRPr="007E133F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mó</w:t>
            </w:r>
          </w:rt>
          <w:rubyBase>
            <w:r w:rsidR="007E133F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謨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也；知者之所不知，猶睨也。動以不得已之謂德，動無非我之謂治。名相反而實相順也。羿工乎中微，而拙乎使人無己譽。聖人工乎天，而拙乎人。夫工乎天而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E133F" w:rsidRPr="007E133F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liáng</w:t>
            </w:r>
          </w:rt>
          <w:rubyBase>
            <w:r w:rsidR="007E133F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俍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乎人者，唯全人能之。唯</w:t>
      </w:r>
      <w:r w:rsidR="007E133F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7E133F" w:rsidRPr="007E133F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chóng</w:t>
            </w:r>
          </w:rt>
          <w:rubyBase>
            <w:r w:rsidR="007E133F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蟲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能蟲，唯蟲能天。全人惡天，惡人之天，而況吾天乎人乎？一雀過羿，羿必得之，或也；以天下為之籠，則雀無所逃。是故，湯以庖人籠伊尹，秦穆</w:t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lastRenderedPageBreak/>
        <w:t>公以五羊皮籠百里奚。是故，非以其所好而籠之，而可得者，無有也。介者移畫，外非譽也；胥靡登高而不懼，遺死生也。夫復</w:t>
      </w:r>
      <w:r w:rsidR="0007693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07693E" w:rsidRPr="0007693E">
              <w:rPr>
                <w:rFonts w:ascii="宋体" w:eastAsia="宋体" w:hAnsi="宋体" w:cs="宋体"/>
                <w:b/>
                <w:kern w:val="0"/>
                <w:sz w:val="14"/>
                <w:szCs w:val="28"/>
                <w:lang w:eastAsia="zh-TW"/>
              </w:rPr>
              <w:t>xí</w:t>
            </w:r>
          </w:rt>
          <w:rubyBase>
            <w:r w:rsidR="0007693E">
              <w:rPr>
                <w:rFonts w:ascii="宋体" w:eastAsia="宋体" w:hAnsi="宋体" w:cs="宋体"/>
                <w:b/>
                <w:kern w:val="0"/>
                <w:sz w:val="28"/>
                <w:szCs w:val="28"/>
                <w:lang w:eastAsia="zh-TW"/>
              </w:rPr>
              <w:t>謵</w:t>
            </w:r>
          </w:rubyBase>
        </w:ruby>
      </w:r>
      <w:r w:rsidRPr="00E366B2">
        <w:rPr>
          <w:rFonts w:ascii="宋体" w:eastAsia="PMingLiU" w:hAnsi="宋体" w:cs="宋体" w:hint="eastAsia"/>
          <w:b/>
          <w:kern w:val="0"/>
          <w:sz w:val="28"/>
          <w:szCs w:val="28"/>
          <w:lang w:eastAsia="zh-TW"/>
        </w:rPr>
        <w:t>不饋而忘人，忘人，因以為天人矣。故，敬之而不喜，侮之而不怒者，唯同乎天和者為然。出怒不怒，則怒出於不怒矣；出為無為，則為出於無為矣。欲靜，則平氣；欲神，則順心。有為也欲當，則緣於不得已。不得已之類，聖人之道。</w:t>
      </w:r>
    </w:p>
    <w:p w:rsidR="002C402E" w:rsidRPr="001B16AE" w:rsidRDefault="002C402E" w:rsidP="009B1467">
      <w:pPr>
        <w:pStyle w:val="3"/>
        <w:spacing w:beforeLines="50" w:before="156" w:beforeAutospacing="0" w:after="0" w:afterAutospacing="0"/>
        <w:rPr>
          <w:sz w:val="32"/>
          <w:szCs w:val="32"/>
        </w:rPr>
      </w:pPr>
    </w:p>
    <w:sectPr w:rsidR="002C402E" w:rsidRPr="001B16AE" w:rsidSect="00DC5C5F">
      <w:pgSz w:w="11906" w:h="16838"/>
      <w:pgMar w:top="340" w:right="567" w:bottom="3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47" w:rsidRDefault="00AC4A47" w:rsidP="00607670">
      <w:r>
        <w:separator/>
      </w:r>
    </w:p>
  </w:endnote>
  <w:endnote w:type="continuationSeparator" w:id="0">
    <w:p w:rsidR="00AC4A47" w:rsidRDefault="00AC4A47" w:rsidP="0060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47" w:rsidRDefault="00AC4A47" w:rsidP="00607670">
      <w:r>
        <w:separator/>
      </w:r>
    </w:p>
  </w:footnote>
  <w:footnote w:type="continuationSeparator" w:id="0">
    <w:p w:rsidR="00AC4A47" w:rsidRDefault="00AC4A47" w:rsidP="0060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670"/>
    <w:rsid w:val="00015C40"/>
    <w:rsid w:val="0007693E"/>
    <w:rsid w:val="0013075A"/>
    <w:rsid w:val="00142226"/>
    <w:rsid w:val="001B16AE"/>
    <w:rsid w:val="002C402E"/>
    <w:rsid w:val="00427D60"/>
    <w:rsid w:val="00435EED"/>
    <w:rsid w:val="00454ECF"/>
    <w:rsid w:val="0045796E"/>
    <w:rsid w:val="0047588A"/>
    <w:rsid w:val="00503BB7"/>
    <w:rsid w:val="00513FF2"/>
    <w:rsid w:val="005256DE"/>
    <w:rsid w:val="00581B85"/>
    <w:rsid w:val="00607670"/>
    <w:rsid w:val="00617800"/>
    <w:rsid w:val="00625D2A"/>
    <w:rsid w:val="007614B7"/>
    <w:rsid w:val="00791C73"/>
    <w:rsid w:val="00791F0C"/>
    <w:rsid w:val="007D0172"/>
    <w:rsid w:val="007E133F"/>
    <w:rsid w:val="00877337"/>
    <w:rsid w:val="00894F5A"/>
    <w:rsid w:val="009134D8"/>
    <w:rsid w:val="00927983"/>
    <w:rsid w:val="009B1467"/>
    <w:rsid w:val="00AC4A47"/>
    <w:rsid w:val="00B02EC0"/>
    <w:rsid w:val="00B24A91"/>
    <w:rsid w:val="00BD08BE"/>
    <w:rsid w:val="00BF2321"/>
    <w:rsid w:val="00BF2CA5"/>
    <w:rsid w:val="00C50544"/>
    <w:rsid w:val="00CB59FE"/>
    <w:rsid w:val="00D023EE"/>
    <w:rsid w:val="00D618CA"/>
    <w:rsid w:val="00DA04A9"/>
    <w:rsid w:val="00DB27FE"/>
    <w:rsid w:val="00DC0C58"/>
    <w:rsid w:val="00DC5C5F"/>
    <w:rsid w:val="00E14BA2"/>
    <w:rsid w:val="00E250F9"/>
    <w:rsid w:val="00E26B3E"/>
    <w:rsid w:val="00E366B2"/>
    <w:rsid w:val="00E44272"/>
    <w:rsid w:val="00E67C3B"/>
    <w:rsid w:val="00EC142D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58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076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076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67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0767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0767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07670"/>
    <w:pPr>
      <w:widowControl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87733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77337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7588A"/>
    <w:rPr>
      <w:b/>
      <w:bCs/>
      <w:kern w:val="44"/>
      <w:sz w:val="44"/>
      <w:szCs w:val="44"/>
    </w:rPr>
  </w:style>
  <w:style w:type="character" w:styleId="a7">
    <w:name w:val="annotation reference"/>
    <w:basedOn w:val="a0"/>
    <w:uiPriority w:val="99"/>
    <w:semiHidden/>
    <w:unhideWhenUsed/>
    <w:rsid w:val="0047588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7588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7588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7588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7588A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47588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758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93EA-3309-4CDD-8857-3159980E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yhf</dc:creator>
  <cp:lastModifiedBy>Windows7</cp:lastModifiedBy>
  <cp:revision>17</cp:revision>
  <dcterms:created xsi:type="dcterms:W3CDTF">2015-07-13T13:59:00Z</dcterms:created>
  <dcterms:modified xsi:type="dcterms:W3CDTF">2015-09-20T03:37:00Z</dcterms:modified>
</cp:coreProperties>
</file>